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C15D439" w14:textId="4030B5BC" w:rsidR="00670319" w:rsidRPr="00670319" w:rsidRDefault="00670319" w:rsidP="00670319">
      <w:pPr>
        <w:widowControl w:val="0"/>
        <w:tabs>
          <w:tab w:val="left" w:pos="6521"/>
        </w:tabs>
        <w:spacing w:after="0"/>
        <w:rPr>
          <w:rFonts w:ascii="Arial" w:hAnsi="Arial"/>
          <w:i/>
          <w:sz w:val="24"/>
          <w:szCs w:val="24"/>
          <w:lang w:val="de-DE"/>
        </w:rPr>
      </w:pPr>
      <w:r w:rsidRPr="00670319">
        <w:rPr>
          <w:rFonts w:ascii="Arial" w:hAnsi="Arial" w:cs="Arial"/>
          <w:b/>
          <w:bCs/>
          <w:sz w:val="24"/>
          <w:szCs w:val="24"/>
          <w:lang w:val="de-DE"/>
        </w:rPr>
        <w:t>3GPP TSG RAN WG1 #10</w:t>
      </w:r>
      <w:r w:rsidR="00B575DB">
        <w:rPr>
          <w:rFonts w:ascii="Arial" w:hAnsi="Arial" w:cs="Arial"/>
          <w:b/>
          <w:bCs/>
          <w:sz w:val="24"/>
          <w:szCs w:val="24"/>
          <w:lang w:val="de-DE"/>
        </w:rPr>
        <w:t>2</w:t>
      </w:r>
      <w:r w:rsidRPr="00670319">
        <w:rPr>
          <w:rFonts w:ascii="Arial" w:hAnsi="Arial"/>
          <w:sz w:val="24"/>
          <w:szCs w:val="24"/>
          <w:lang w:val="de-DE"/>
        </w:rPr>
        <w:tab/>
        <w:t xml:space="preserve">        </w:t>
      </w:r>
      <w:r w:rsidRPr="00670319">
        <w:rPr>
          <w:rFonts w:ascii="Arial" w:hAnsi="Arial"/>
          <w:sz w:val="24"/>
          <w:szCs w:val="24"/>
          <w:lang w:val="de-DE"/>
        </w:rPr>
        <w:tab/>
      </w:r>
      <w:r w:rsidRPr="00670319">
        <w:rPr>
          <w:rFonts w:ascii="Arial" w:hAnsi="Arial"/>
          <w:sz w:val="24"/>
          <w:szCs w:val="24"/>
          <w:lang w:val="de-DE"/>
        </w:rPr>
        <w:tab/>
        <w:t xml:space="preserve">             </w:t>
      </w:r>
      <w:r w:rsidRPr="00670319">
        <w:rPr>
          <w:rFonts w:ascii="Arial" w:hAnsi="Arial"/>
          <w:b/>
          <w:sz w:val="24"/>
          <w:szCs w:val="24"/>
          <w:lang w:val="de-DE"/>
        </w:rPr>
        <w:t>R1-200</w:t>
      </w:r>
      <w:r w:rsidR="00CE0E85">
        <w:rPr>
          <w:rFonts w:ascii="Arial" w:eastAsia="맑은 고딕" w:hAnsi="Arial"/>
          <w:b/>
          <w:sz w:val="24"/>
          <w:szCs w:val="24"/>
          <w:lang w:val="de-DE" w:eastAsia="ko-KR"/>
        </w:rPr>
        <w:t>6112</w:t>
      </w:r>
      <w:bookmarkStart w:id="0" w:name="_GoBack"/>
      <w:bookmarkEnd w:id="0"/>
    </w:p>
    <w:p w14:paraId="526E086F" w14:textId="0E01122E" w:rsidR="001159D8" w:rsidRPr="0090404B" w:rsidRDefault="001159D8" w:rsidP="001159D8">
      <w:pPr>
        <w:pStyle w:val="a4"/>
        <w:spacing w:after="240"/>
        <w:rPr>
          <w:noProof w:val="0"/>
          <w:sz w:val="24"/>
          <w:szCs w:val="24"/>
          <w:lang w:val="en-US"/>
        </w:rPr>
      </w:pPr>
      <w:r w:rsidRPr="00670319">
        <w:rPr>
          <w:rFonts w:cs="Arial"/>
          <w:noProof w:val="0"/>
          <w:sz w:val="24"/>
          <w:szCs w:val="24"/>
          <w:lang w:val="en-US" w:eastAsia="ja-JP"/>
        </w:rPr>
        <w:t>e-Meeting</w:t>
      </w:r>
      <w:r w:rsidRPr="00670319">
        <w:rPr>
          <w:rFonts w:cs="Arial"/>
          <w:noProof w:val="0"/>
          <w:sz w:val="24"/>
          <w:szCs w:val="24"/>
          <w:lang w:val="en-US"/>
        </w:rPr>
        <w:t xml:space="preserve">, </w:t>
      </w:r>
      <w:r w:rsidR="00B575DB">
        <w:rPr>
          <w:rFonts w:cs="Arial"/>
          <w:noProof w:val="0"/>
          <w:sz w:val="24"/>
          <w:szCs w:val="24"/>
          <w:lang w:val="en-US"/>
        </w:rPr>
        <w:t>August</w:t>
      </w:r>
      <w:r w:rsidRPr="00670319">
        <w:rPr>
          <w:rFonts w:cs="Arial"/>
          <w:noProof w:val="0"/>
          <w:sz w:val="24"/>
          <w:szCs w:val="24"/>
          <w:lang w:val="en-US"/>
        </w:rPr>
        <w:t xml:space="preserve"> </w:t>
      </w:r>
      <w:r w:rsidR="002E7358">
        <w:rPr>
          <w:rFonts w:cs="Arial"/>
          <w:noProof w:val="0"/>
          <w:sz w:val="24"/>
          <w:szCs w:val="24"/>
          <w:lang w:val="en-US"/>
        </w:rPr>
        <w:t>17</w:t>
      </w:r>
      <w:r w:rsidR="004A03B3" w:rsidRPr="004A03B3">
        <w:rPr>
          <w:rFonts w:cs="Arial"/>
          <w:noProof w:val="0"/>
          <w:sz w:val="24"/>
          <w:szCs w:val="24"/>
          <w:vertAlign w:val="superscript"/>
          <w:lang w:val="en-US"/>
        </w:rPr>
        <w:t>th</w:t>
      </w:r>
      <w:r w:rsidRPr="00670319">
        <w:rPr>
          <w:rFonts w:eastAsia="Arial Unicode MS" w:cs="Arial"/>
          <w:noProof w:val="0"/>
          <w:sz w:val="24"/>
          <w:szCs w:val="24"/>
          <w:lang w:val="en-US" w:eastAsia="ko-KR"/>
        </w:rPr>
        <w:t xml:space="preserve"> </w:t>
      </w:r>
      <w:r w:rsidRPr="00670319">
        <w:rPr>
          <w:rFonts w:cs="Arial"/>
          <w:noProof w:val="0"/>
          <w:sz w:val="24"/>
          <w:szCs w:val="24"/>
          <w:lang w:val="en-US"/>
        </w:rPr>
        <w:t xml:space="preserve">– </w:t>
      </w:r>
      <w:r w:rsidR="00B575DB">
        <w:rPr>
          <w:rFonts w:cs="Arial"/>
          <w:noProof w:val="0"/>
          <w:sz w:val="24"/>
          <w:szCs w:val="24"/>
          <w:lang w:val="en-US"/>
        </w:rPr>
        <w:t>August</w:t>
      </w:r>
      <w:r>
        <w:rPr>
          <w:rFonts w:cs="Arial"/>
          <w:noProof w:val="0"/>
          <w:sz w:val="24"/>
          <w:szCs w:val="24"/>
          <w:lang w:val="en-US"/>
        </w:rPr>
        <w:t xml:space="preserve"> </w:t>
      </w:r>
      <w:r w:rsidR="004A03B3">
        <w:rPr>
          <w:rFonts w:cs="Arial"/>
          <w:noProof w:val="0"/>
          <w:sz w:val="24"/>
          <w:szCs w:val="24"/>
          <w:lang w:val="en-US"/>
        </w:rPr>
        <w:t>2</w:t>
      </w:r>
      <w:r w:rsidR="002E7358">
        <w:rPr>
          <w:rFonts w:cs="Arial"/>
          <w:noProof w:val="0"/>
          <w:sz w:val="24"/>
          <w:szCs w:val="24"/>
          <w:lang w:val="en-US"/>
        </w:rPr>
        <w:t>9</w:t>
      </w:r>
      <w:r w:rsidR="004A03B3" w:rsidRPr="004A03B3">
        <w:rPr>
          <w:rFonts w:cs="Arial"/>
          <w:noProof w:val="0"/>
          <w:sz w:val="24"/>
          <w:szCs w:val="24"/>
          <w:vertAlign w:val="superscript"/>
          <w:lang w:val="en-US"/>
        </w:rPr>
        <w:t>th</w:t>
      </w:r>
      <w:r w:rsidRPr="00670319">
        <w:rPr>
          <w:rFonts w:cs="Arial"/>
          <w:noProof w:val="0"/>
          <w:sz w:val="24"/>
          <w:szCs w:val="24"/>
          <w:lang w:val="en-US"/>
        </w:rPr>
        <w:t xml:space="preserve">, </w:t>
      </w:r>
      <w:r>
        <w:rPr>
          <w:rFonts w:cs="Arial"/>
          <w:bCs/>
          <w:sz w:val="24"/>
          <w:szCs w:val="24"/>
        </w:rPr>
        <w:t>2020</w:t>
      </w:r>
    </w:p>
    <w:p w14:paraId="30799616" w14:textId="35F323EA" w:rsidR="00B06DA8" w:rsidRPr="001F3166" w:rsidRDefault="00B06DA8" w:rsidP="00B06DA8">
      <w:pPr>
        <w:tabs>
          <w:tab w:val="left" w:pos="1985"/>
        </w:tabs>
        <w:spacing w:after="120"/>
        <w:rPr>
          <w:rFonts w:ascii="Arial" w:eastAsia="맑은 고딕"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E050A3">
        <w:rPr>
          <w:rFonts w:ascii="Arial" w:eastAsia="맑은 고딕" w:hAnsi="Arial"/>
          <w:sz w:val="24"/>
          <w:szCs w:val="24"/>
          <w:lang w:eastAsia="ko-KR"/>
        </w:rPr>
        <w:t>7.2.5.</w:t>
      </w:r>
      <w:r w:rsidR="00E735BA">
        <w:rPr>
          <w:rFonts w:ascii="Arial" w:eastAsia="맑은 고딕" w:hAnsi="Arial"/>
          <w:sz w:val="24"/>
          <w:szCs w:val="24"/>
          <w:lang w:eastAsia="ko-KR"/>
        </w:rPr>
        <w:t>4</w:t>
      </w:r>
    </w:p>
    <w:p w14:paraId="437F89FB" w14:textId="77777777" w:rsidR="00B06DA8" w:rsidRPr="001F3166" w:rsidRDefault="00B06DA8" w:rsidP="00B06DA8">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p w14:paraId="0EDD40AC" w14:textId="1904DEA6" w:rsidR="00B06DA8" w:rsidRPr="0061302B" w:rsidRDefault="00B06DA8" w:rsidP="00B06DA8">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t xml:space="preserve">    </w:t>
      </w:r>
      <w:r w:rsidR="00A05B30">
        <w:rPr>
          <w:rFonts w:ascii="Arial" w:hAnsi="Arial" w:cs="Arial"/>
          <w:sz w:val="24"/>
          <w:szCs w:val="24"/>
        </w:rPr>
        <w:t>Maintenance</w:t>
      </w:r>
      <w:r w:rsidR="007556FF" w:rsidRPr="007556FF">
        <w:rPr>
          <w:rFonts w:ascii="Arial" w:hAnsi="Arial" w:cs="Arial"/>
          <w:sz w:val="24"/>
          <w:szCs w:val="24"/>
        </w:rPr>
        <w:t xml:space="preserve"> </w:t>
      </w:r>
      <w:r w:rsidR="008F43BD">
        <w:rPr>
          <w:rFonts w:ascii="Arial" w:hAnsi="Arial" w:cs="Arial"/>
          <w:sz w:val="24"/>
          <w:szCs w:val="24"/>
        </w:rPr>
        <w:t>on</w:t>
      </w:r>
      <w:r w:rsidR="00E735BA">
        <w:rPr>
          <w:rFonts w:ascii="Arial" w:hAnsi="Arial" w:cs="Arial"/>
          <w:sz w:val="24"/>
          <w:szCs w:val="24"/>
        </w:rPr>
        <w:t xml:space="preserve"> scheduling/HARQ enhancements</w:t>
      </w:r>
    </w:p>
    <w:p w14:paraId="5906BBD5" w14:textId="77777777" w:rsidR="00B06DA8" w:rsidRPr="001F3166" w:rsidRDefault="00B06DA8" w:rsidP="00B06DA8">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Pr="001F3166">
        <w:rPr>
          <w:rFonts w:ascii="Arial" w:eastAsia="바탕" w:hAnsi="Arial"/>
          <w:sz w:val="24"/>
          <w:lang w:eastAsia="ko-KR"/>
        </w:rPr>
        <w:t>Discussion and Decision</w:t>
      </w:r>
    </w:p>
    <w:p w14:paraId="7260C0CE" w14:textId="77777777" w:rsidR="00B06DA8" w:rsidRPr="00866D25" w:rsidRDefault="00B06DA8" w:rsidP="00B06DA8">
      <w:pPr>
        <w:pStyle w:val="1"/>
        <w:spacing w:before="360" w:after="60"/>
        <w:rPr>
          <w:lang w:val="en-US" w:eastAsia="ko-KR"/>
        </w:rPr>
      </w:pPr>
      <w:r w:rsidRPr="006A074A">
        <w:rPr>
          <w:lang w:val="en-US" w:eastAsia="ko-KR"/>
        </w:rPr>
        <w:t>Introduction</w:t>
      </w:r>
    </w:p>
    <w:p w14:paraId="04D1844B" w14:textId="25121F65" w:rsidR="00B06DA8" w:rsidRPr="002E7A3E" w:rsidRDefault="003D610D" w:rsidP="00B06DA8">
      <w:pPr>
        <w:spacing w:after="0"/>
        <w:ind w:right="3"/>
        <w:jc w:val="both"/>
        <w:rPr>
          <w:bCs/>
        </w:rPr>
      </w:pPr>
      <w:r>
        <w:rPr>
          <w:bCs/>
        </w:rPr>
        <w:t xml:space="preserve">In last meeting, cancellation/prioritization related timeline issues were resolved as much as possible. But, there are a couple of remaining issues to discuss further in order to </w:t>
      </w:r>
      <w:r w:rsidR="000B4620">
        <w:rPr>
          <w:bCs/>
        </w:rPr>
        <w:t>stabilize</w:t>
      </w:r>
      <w:r>
        <w:rPr>
          <w:bCs/>
        </w:rPr>
        <w:t xml:space="preserve"> specification. </w:t>
      </w:r>
      <w:r w:rsidR="00B06DA8">
        <w:rPr>
          <w:bCs/>
        </w:rPr>
        <w:t xml:space="preserve">This contribution </w:t>
      </w:r>
      <w:r w:rsidR="001C0D21">
        <w:rPr>
          <w:bCs/>
        </w:rPr>
        <w:t xml:space="preserve">considers maintenance aspects on </w:t>
      </w:r>
      <w:r>
        <w:rPr>
          <w:bCs/>
        </w:rPr>
        <w:t>scheduling/HA</w:t>
      </w:r>
      <w:r w:rsidR="00AF24A2">
        <w:rPr>
          <w:bCs/>
        </w:rPr>
        <w:t xml:space="preserve">RQ enhancements. </w:t>
      </w:r>
    </w:p>
    <w:p w14:paraId="62EE8F1A" w14:textId="77777777" w:rsidR="004F0103" w:rsidRDefault="004F0103" w:rsidP="00910194">
      <w:pPr>
        <w:spacing w:after="0"/>
        <w:ind w:right="3"/>
        <w:jc w:val="both"/>
      </w:pPr>
    </w:p>
    <w:p w14:paraId="731EE27F" w14:textId="77777777" w:rsidR="00B06DA8" w:rsidRDefault="00B06DA8" w:rsidP="00B06DA8">
      <w:pPr>
        <w:spacing w:after="0"/>
        <w:ind w:right="3"/>
        <w:jc w:val="both"/>
      </w:pPr>
    </w:p>
    <w:p w14:paraId="02E42258" w14:textId="6E53BC98" w:rsidR="00B06DA8" w:rsidRDefault="007E5B88" w:rsidP="00B06DA8">
      <w:pPr>
        <w:pStyle w:val="1"/>
        <w:spacing w:before="0" w:after="60"/>
        <w:rPr>
          <w:rFonts w:eastAsia="SimSun"/>
          <w:szCs w:val="36"/>
          <w:lang w:val="en-US" w:eastAsia="zh-CN"/>
        </w:rPr>
      </w:pPr>
      <w:r>
        <w:rPr>
          <w:rFonts w:eastAsia="SimSun"/>
          <w:szCs w:val="36"/>
          <w:lang w:val="en-US" w:eastAsia="zh-CN"/>
        </w:rPr>
        <w:t>Remaining issues for scheduling/HARQ</w:t>
      </w:r>
    </w:p>
    <w:p w14:paraId="0B558F21" w14:textId="12E2D047" w:rsidR="00572479" w:rsidRPr="008B4A48" w:rsidRDefault="007E5B88" w:rsidP="008B4A48">
      <w:pPr>
        <w:pStyle w:val="2"/>
        <w:spacing w:before="120" w:after="60"/>
        <w:rPr>
          <w:sz w:val="24"/>
          <w:szCs w:val="16"/>
          <w:lang w:eastAsia="zh-CN"/>
        </w:rPr>
      </w:pPr>
      <w:r>
        <w:rPr>
          <w:rFonts w:eastAsia="SimSun"/>
          <w:sz w:val="24"/>
          <w:szCs w:val="16"/>
          <w:shd w:val="clear" w:color="auto" w:fill="FFFFFF"/>
          <w:lang w:eastAsia="zh-CN"/>
        </w:rPr>
        <w:t>TB CRC in case of CBG based PUSCH transmission</w:t>
      </w:r>
    </w:p>
    <w:p w14:paraId="1F17BC15" w14:textId="4CB8EDBD" w:rsidR="00A96E3C" w:rsidRPr="007E5B88" w:rsidRDefault="007E5B88" w:rsidP="00BC015E">
      <w:pPr>
        <w:spacing w:after="0"/>
        <w:jc w:val="both"/>
        <w:rPr>
          <w:rFonts w:eastAsia="맑은 고딕"/>
          <w:shd w:val="clear" w:color="auto" w:fill="FFFFFF"/>
          <w:lang w:eastAsia="ko-KR"/>
        </w:rPr>
      </w:pPr>
      <w:r>
        <w:rPr>
          <w:rFonts w:eastAsia="맑은 고딕" w:hint="eastAsia"/>
          <w:shd w:val="clear" w:color="auto" w:fill="FFFFFF"/>
          <w:lang w:eastAsia="ko-KR"/>
        </w:rPr>
        <w:t xml:space="preserve">In last meeting, it was discussed on the issue </w:t>
      </w:r>
      <w:r>
        <w:rPr>
          <w:rFonts w:eastAsia="맑은 고딕"/>
          <w:shd w:val="clear" w:color="auto" w:fill="FFFFFF"/>
          <w:lang w:eastAsia="ko-KR"/>
        </w:rPr>
        <w:t xml:space="preserve">on how UE generates TB CRC when some CBGs including last CBG are cancelled and only last CBG is scheduled again for retransmission considering that TB CRC should be generated based on calculating all including CB CRCs. </w:t>
      </w:r>
      <w:r w:rsidR="00692BB9">
        <w:rPr>
          <w:rFonts w:eastAsia="맑은 고딕"/>
          <w:shd w:val="clear" w:color="auto" w:fill="FFFFFF"/>
          <w:lang w:eastAsia="ko-KR"/>
        </w:rPr>
        <w:t xml:space="preserve">Following was captured in feature lead summary in [1]. </w:t>
      </w:r>
    </w:p>
    <w:p w14:paraId="5DDF1DED" w14:textId="4AE3B6CC" w:rsidR="007E5B88" w:rsidRPr="007E5B88" w:rsidRDefault="007E5B88" w:rsidP="00BC015E">
      <w:pPr>
        <w:spacing w:after="0"/>
        <w:jc w:val="both"/>
        <w:rPr>
          <w:rFonts w:eastAsia="SimSun"/>
          <w:shd w:val="clear" w:color="auto" w:fill="FFFFFF"/>
          <w:lang w:eastAsia="zh-CN"/>
        </w:rPr>
      </w:pPr>
    </w:p>
    <w:tbl>
      <w:tblPr>
        <w:tblStyle w:val="aff"/>
        <w:tblW w:w="0" w:type="auto"/>
        <w:tblLook w:val="04A0" w:firstRow="1" w:lastRow="0" w:firstColumn="1" w:lastColumn="0" w:noHBand="0" w:noVBand="1"/>
      </w:tblPr>
      <w:tblGrid>
        <w:gridCol w:w="9623"/>
      </w:tblGrid>
      <w:tr w:rsidR="00692BB9" w14:paraId="589CBBBC" w14:textId="77777777" w:rsidTr="00692BB9">
        <w:tc>
          <w:tcPr>
            <w:tcW w:w="9623" w:type="dxa"/>
          </w:tcPr>
          <w:p w14:paraId="5E284138" w14:textId="77777777" w:rsidR="00692BB9" w:rsidRPr="003F4535" w:rsidRDefault="00692BB9" w:rsidP="00692BB9">
            <w:pPr>
              <w:jc w:val="both"/>
              <w:rPr>
                <w:bCs/>
              </w:rPr>
            </w:pPr>
            <w:r w:rsidRPr="003F4535">
              <w:rPr>
                <w:rStyle w:val="B1Zchn"/>
                <w:bCs/>
                <w:highlight w:val="yellow"/>
              </w:rPr>
              <w:t>Proposed Agreement 2:</w:t>
            </w:r>
            <w:r w:rsidRPr="003F4535">
              <w:rPr>
                <w:rStyle w:val="B1Zchn"/>
                <w:bCs/>
              </w:rPr>
              <w:t xml:space="preserve"> </w:t>
            </w:r>
            <w:r w:rsidRPr="003F4535">
              <w:rPr>
                <w:bCs/>
              </w:rPr>
              <w:t>If a UE is configured with a CBG based PUSCH and the initial transmission of a TB is cancelled, adopt one of the following options:</w:t>
            </w:r>
          </w:p>
          <w:p w14:paraId="495AE838" w14:textId="77777777" w:rsidR="00692BB9" w:rsidRPr="003F4535" w:rsidRDefault="00692BB9" w:rsidP="00692BB9">
            <w:pPr>
              <w:pStyle w:val="aff4"/>
              <w:numPr>
                <w:ilvl w:val="0"/>
                <w:numId w:val="49"/>
              </w:numPr>
              <w:spacing w:after="0"/>
              <w:jc w:val="both"/>
            </w:pPr>
            <w:r w:rsidRPr="003F4535">
              <w:rPr>
                <w:bCs/>
              </w:rPr>
              <w:t xml:space="preserve">Option 1: the UE is not expected to be scheduled for a re-transmission of the TB including the last CBG if </w:t>
            </w:r>
            <w:r w:rsidRPr="003F4535">
              <w:rPr>
                <w:bCs/>
                <w:strike/>
                <w:color w:val="FF0000"/>
              </w:rPr>
              <w:t xml:space="preserve">all the cancelled </w:t>
            </w:r>
            <w:r w:rsidRPr="003F4535">
              <w:rPr>
                <w:bCs/>
                <w:color w:val="FF0000"/>
              </w:rPr>
              <w:t>each of the other</w:t>
            </w:r>
            <w:r w:rsidRPr="003F4535">
              <w:rPr>
                <w:bCs/>
              </w:rPr>
              <w:t xml:space="preserve"> CBGs (except for the last one) </w:t>
            </w:r>
            <w:r w:rsidRPr="003F4535">
              <w:rPr>
                <w:bCs/>
                <w:color w:val="FF0000"/>
              </w:rPr>
              <w:t>have</w:t>
            </w:r>
            <w:r w:rsidRPr="003F4535">
              <w:rPr>
                <w:bCs/>
              </w:rPr>
              <w:t xml:space="preserve"> </w:t>
            </w:r>
            <w:r w:rsidRPr="003F4535">
              <w:rPr>
                <w:bCs/>
                <w:color w:val="FF0000"/>
              </w:rPr>
              <w:t xml:space="preserve">either </w:t>
            </w:r>
            <w:r w:rsidRPr="003F4535">
              <w:rPr>
                <w:bCs/>
              </w:rPr>
              <w:t xml:space="preserve">not been transmitted at least once </w:t>
            </w:r>
            <w:r w:rsidRPr="003F4535">
              <w:rPr>
                <w:bCs/>
                <w:color w:val="FF0000"/>
              </w:rPr>
              <w:t xml:space="preserve">before or are </w:t>
            </w:r>
            <w:r w:rsidRPr="003F4535">
              <w:rPr>
                <w:bCs/>
                <w:color w:val="7030A0"/>
              </w:rPr>
              <w:t>not</w:t>
            </w:r>
            <w:r w:rsidRPr="003F4535">
              <w:rPr>
                <w:bCs/>
                <w:color w:val="FF0000"/>
              </w:rPr>
              <w:t xml:space="preserve"> scheduled for a re-transmission in the same UL grant as the last CBG</w:t>
            </w:r>
            <w:r w:rsidRPr="003F4535">
              <w:rPr>
                <w:bCs/>
              </w:rPr>
              <w:t>.</w:t>
            </w:r>
          </w:p>
          <w:p w14:paraId="3F8B953E" w14:textId="77777777" w:rsidR="00692BB9" w:rsidRPr="003F4535" w:rsidRDefault="00692BB9" w:rsidP="00692BB9">
            <w:pPr>
              <w:pStyle w:val="aff4"/>
              <w:numPr>
                <w:ilvl w:val="0"/>
                <w:numId w:val="49"/>
              </w:numPr>
              <w:spacing w:after="0"/>
              <w:jc w:val="both"/>
            </w:pPr>
            <w:r w:rsidRPr="003F4535">
              <w:rPr>
                <w:rStyle w:val="B1Zchn"/>
                <w:bCs/>
              </w:rPr>
              <w:t xml:space="preserve">Option 1a: </w:t>
            </w:r>
            <w:r w:rsidRPr="003F4535">
              <w:t>The UE is not expected to be scheduled for a re-transmission of a CBG #N in a given TB unless CBG #N-1 has been transmitted before or is scheduled in the same UL grant that includes CBG#N.</w:t>
            </w:r>
          </w:p>
          <w:p w14:paraId="68E950C0" w14:textId="77777777" w:rsidR="00692BB9" w:rsidRPr="003F4535" w:rsidRDefault="00692BB9" w:rsidP="00692BB9">
            <w:pPr>
              <w:pStyle w:val="aff4"/>
              <w:numPr>
                <w:ilvl w:val="0"/>
                <w:numId w:val="49"/>
              </w:numPr>
              <w:spacing w:after="0"/>
              <w:jc w:val="both"/>
              <w:rPr>
                <w:rStyle w:val="B1Zchn"/>
                <w:bCs/>
              </w:rPr>
            </w:pPr>
            <w:r w:rsidRPr="003F4535">
              <w:rPr>
                <w:rStyle w:val="B1Zchn"/>
                <w:bCs/>
              </w:rPr>
              <w:t>Option 2: the TB CRC for the retransmission of the same TB is set to all zeros.</w:t>
            </w:r>
          </w:p>
          <w:p w14:paraId="59CBBECC" w14:textId="2FCC037E" w:rsidR="00692BB9" w:rsidRPr="003F4535" w:rsidRDefault="00692BB9" w:rsidP="00692BB9">
            <w:pPr>
              <w:pStyle w:val="aff4"/>
              <w:numPr>
                <w:ilvl w:val="0"/>
                <w:numId w:val="49"/>
              </w:numPr>
              <w:spacing w:after="0"/>
            </w:pPr>
            <w:r w:rsidRPr="003F4535">
              <w:rPr>
                <w:rStyle w:val="b1zchn0"/>
                <w:bCs/>
              </w:rPr>
              <w:t>Option 3: It is up to UE implementation to determine which values to use as the TB CRC (which may not be the actual TB CRC) for the retransmission of the same TB.</w:t>
            </w:r>
          </w:p>
          <w:p w14:paraId="78638B45" w14:textId="77777777" w:rsidR="00692BB9" w:rsidRPr="003F4535" w:rsidRDefault="00692BB9" w:rsidP="00692BB9">
            <w:pPr>
              <w:pStyle w:val="aff4"/>
              <w:numPr>
                <w:ilvl w:val="0"/>
                <w:numId w:val="49"/>
              </w:numPr>
              <w:spacing w:after="0"/>
              <w:jc w:val="both"/>
              <w:rPr>
                <w:rStyle w:val="B1Zchn"/>
                <w:bCs/>
              </w:rPr>
            </w:pPr>
            <w:r w:rsidRPr="003F4535">
              <w:rPr>
                <w:rStyle w:val="B1Zchn"/>
                <w:bCs/>
              </w:rPr>
              <w:t>Option 4: the minimum processing time for PUSCH scheduled for re-transmission is extended by D symbols.</w:t>
            </w:r>
          </w:p>
          <w:p w14:paraId="1DE2DD3D" w14:textId="77777777" w:rsidR="00692BB9" w:rsidRPr="003F4535" w:rsidRDefault="00692BB9" w:rsidP="00692BB9">
            <w:pPr>
              <w:pStyle w:val="aff4"/>
              <w:numPr>
                <w:ilvl w:val="0"/>
                <w:numId w:val="49"/>
              </w:numPr>
              <w:spacing w:after="0"/>
              <w:rPr>
                <w:rStyle w:val="B1Zchn"/>
                <w:iCs/>
              </w:rPr>
            </w:pPr>
            <w:r w:rsidRPr="003F4535">
              <w:rPr>
                <w:rStyle w:val="B1Zchn"/>
                <w:iCs/>
              </w:rPr>
              <w:t>Option 5: The UE is not expected to be scheduled with partial TB for the retransmission.</w:t>
            </w:r>
          </w:p>
          <w:p w14:paraId="182B8512" w14:textId="77777777" w:rsidR="00692BB9" w:rsidRPr="00692BB9" w:rsidRDefault="00692BB9" w:rsidP="00BC015E">
            <w:pPr>
              <w:spacing w:after="0"/>
              <w:jc w:val="both"/>
              <w:rPr>
                <w:rFonts w:eastAsia="SimSun"/>
                <w:b/>
                <w:bCs/>
                <w:u w:val="single"/>
                <w:shd w:val="clear" w:color="auto" w:fill="FFFFFF"/>
                <w:lang w:eastAsia="zh-CN"/>
              </w:rPr>
            </w:pPr>
          </w:p>
        </w:tc>
      </w:tr>
    </w:tbl>
    <w:p w14:paraId="1CE897AA" w14:textId="2AE5E39A" w:rsidR="007E5B88" w:rsidRDefault="007E5B88" w:rsidP="00BC015E">
      <w:pPr>
        <w:spacing w:after="0"/>
        <w:jc w:val="both"/>
        <w:rPr>
          <w:rFonts w:eastAsia="SimSun"/>
          <w:b/>
          <w:bCs/>
          <w:u w:val="single"/>
          <w:shd w:val="clear" w:color="auto" w:fill="FFFFFF"/>
          <w:lang w:eastAsia="zh-CN"/>
        </w:rPr>
      </w:pPr>
    </w:p>
    <w:p w14:paraId="4A394452" w14:textId="326FFCC5" w:rsidR="00692BB9" w:rsidRPr="00485552" w:rsidRDefault="002344A6" w:rsidP="00BC015E">
      <w:pPr>
        <w:spacing w:after="0"/>
        <w:jc w:val="both"/>
        <w:rPr>
          <w:rFonts w:eastAsia="맑은 고딕"/>
          <w:lang w:eastAsia="ko-KR"/>
        </w:rPr>
      </w:pPr>
      <w:r>
        <w:rPr>
          <w:rFonts w:eastAsia="맑은 고딕"/>
          <w:bCs/>
          <w:shd w:val="clear" w:color="auto" w:fill="FFFFFF"/>
          <w:lang w:eastAsia="ko-KR"/>
        </w:rPr>
        <w:t xml:space="preserve">For option 1 and 1a, it provides gNB scheduling by not allowing transmitting only last CBG including TB CRC. Option 1 still allows CBG scheduling in out of order fashion, e.g., CBG 1 </w:t>
      </w:r>
      <w:r w:rsidRPr="002344A6">
        <w:rPr>
          <w:rFonts w:eastAsia="맑은 고딕"/>
          <w:bCs/>
          <w:shd w:val="clear" w:color="auto" w:fill="FFFFFF"/>
          <w:lang w:eastAsia="ko-KR"/>
        </w:rPr>
        <w:sym w:font="Wingdings" w:char="F0E0"/>
      </w:r>
      <w:r>
        <w:rPr>
          <w:rFonts w:eastAsia="맑은 고딕"/>
          <w:bCs/>
          <w:shd w:val="clear" w:color="auto" w:fill="FFFFFF"/>
          <w:lang w:eastAsia="ko-KR"/>
        </w:rPr>
        <w:t xml:space="preserve"> CBG 3 </w:t>
      </w:r>
      <w:r w:rsidRPr="002344A6">
        <w:rPr>
          <w:rFonts w:eastAsia="맑은 고딕"/>
          <w:bCs/>
          <w:shd w:val="clear" w:color="auto" w:fill="FFFFFF"/>
          <w:lang w:eastAsia="ko-KR"/>
        </w:rPr>
        <w:sym w:font="Wingdings" w:char="F0E0"/>
      </w:r>
      <w:r>
        <w:rPr>
          <w:rFonts w:eastAsia="맑은 고딕"/>
          <w:bCs/>
          <w:shd w:val="clear" w:color="auto" w:fill="FFFFFF"/>
          <w:lang w:eastAsia="ko-KR"/>
        </w:rPr>
        <w:t xml:space="preserve"> CBG 2, while option 1a provides CBG scheduling in order fashion, e.g., CBG 1 </w:t>
      </w:r>
      <w:r w:rsidRPr="002344A6">
        <w:rPr>
          <w:rFonts w:eastAsia="맑은 고딕"/>
          <w:bCs/>
          <w:shd w:val="clear" w:color="auto" w:fill="FFFFFF"/>
          <w:lang w:eastAsia="ko-KR"/>
        </w:rPr>
        <w:sym w:font="Wingdings" w:char="F0E0"/>
      </w:r>
      <w:r>
        <w:rPr>
          <w:rFonts w:eastAsia="맑은 고딕"/>
          <w:bCs/>
          <w:shd w:val="clear" w:color="auto" w:fill="FFFFFF"/>
          <w:lang w:eastAsia="ko-KR"/>
        </w:rPr>
        <w:t xml:space="preserve"> CBG 2 </w:t>
      </w:r>
      <w:r w:rsidRPr="002344A6">
        <w:rPr>
          <w:rFonts w:eastAsia="맑은 고딕"/>
          <w:bCs/>
          <w:shd w:val="clear" w:color="auto" w:fill="FFFFFF"/>
          <w:lang w:eastAsia="ko-KR"/>
        </w:rPr>
        <w:sym w:font="Wingdings" w:char="F0E0"/>
      </w:r>
      <w:r>
        <w:rPr>
          <w:rFonts w:eastAsia="맑은 고딕"/>
          <w:bCs/>
          <w:shd w:val="clear" w:color="auto" w:fill="FFFFFF"/>
          <w:lang w:eastAsia="ko-KR"/>
        </w:rPr>
        <w:t xml:space="preserve"> CBG 3. For option 2, regardless of which CBG(s) are selected for retransmission, TB CRC is always set to zeros. For option 3, it’s up to UE implementation whether TB CRC is correctly calculated or not depending on processing timeline. For option 4, it provides different processing timeline between initial transmission and retransmission regardless of which CBG(s) are selected for retransmission. For option 5, it always provides some scheduling restriction as full TB scheduling is only allowable to the UE. </w:t>
      </w:r>
      <w:r w:rsidR="00485552">
        <w:rPr>
          <w:rFonts w:eastAsia="맑은 고딕"/>
          <w:bCs/>
          <w:shd w:val="clear" w:color="auto" w:fill="FFFFFF"/>
          <w:lang w:eastAsia="ko-KR"/>
        </w:rPr>
        <w:t>In gNB implemention’s point of view, option 1, 1a and 5 provides some scheduling limitation. Considering that gNB and UE may have different understanding which transmission is initial transmission or retransmission according to DCI miss detection, it may have some impact to performance impact. For example, UE miss first scheduling DCI while gNB does not know this event, and then gNB</w:t>
      </w:r>
      <w:r w:rsidR="00485552">
        <w:t xml:space="preserve"> schedules retransmission. UE would calculate TB CRC according to current specification while gNB may assume that TB CRC is set to all zeros, then gNB failed to decode TB since TB CRC might not be passed for option 2. For option 4, assuming that N is the minimum processing time for initial transmission and N+d is the minimum processing time for retransmission, if UE determine that the scheduling DCI is for rescheduling while gNB consider the DCI is for initial transmission due to DCI or PUSCH miss detection or some other problems, UE would consider </w:t>
      </w:r>
      <w:r w:rsidR="006C1816">
        <w:t xml:space="preserve">this is invalid scheduling information if gNB schedules requiring processing time which is less than N+d symbols since UE is assuming that this is for retransmission. In this sense, some enhancements depending on whether scheduling information is initial transmission or retransmission would be problematic from operation point of view. On the other hand, option 3 doesn’t require gNB scheduling restriction and have some flexibility to UE depending on UE implementation. Also, option 3 has no specification effort at all. In this sense, we are supportive of option 3. </w:t>
      </w:r>
    </w:p>
    <w:p w14:paraId="4F846B94" w14:textId="55F82C8A" w:rsidR="008B4A48" w:rsidRDefault="008B4A48" w:rsidP="001C0D21">
      <w:pPr>
        <w:spacing w:after="0"/>
        <w:jc w:val="both"/>
        <w:rPr>
          <w:rFonts w:eastAsia="SimSun"/>
          <w:shd w:val="clear" w:color="auto" w:fill="FFFFFF"/>
          <w:lang w:eastAsia="zh-CN"/>
        </w:rPr>
      </w:pPr>
    </w:p>
    <w:p w14:paraId="278AE3FF" w14:textId="4FA7D364" w:rsidR="004524BF" w:rsidRPr="00E1224E" w:rsidRDefault="004524BF" w:rsidP="004524BF">
      <w:pPr>
        <w:spacing w:after="0"/>
        <w:jc w:val="both"/>
        <w:rPr>
          <w:rFonts w:eastAsia="SimSun"/>
          <w:b/>
          <w:bCs/>
          <w:u w:val="single"/>
          <w:shd w:val="clear" w:color="auto" w:fill="FFFFFF"/>
          <w:lang w:eastAsia="zh-CN"/>
        </w:rPr>
      </w:pPr>
      <w:r w:rsidRPr="00E1224E">
        <w:rPr>
          <w:rFonts w:eastAsia="SimSun"/>
          <w:b/>
          <w:bCs/>
          <w:u w:val="single"/>
          <w:shd w:val="clear" w:color="auto" w:fill="FFFFFF"/>
          <w:lang w:eastAsia="zh-CN"/>
        </w:rPr>
        <w:lastRenderedPageBreak/>
        <w:t xml:space="preserve">Proposal 1: </w:t>
      </w:r>
      <w:r>
        <w:rPr>
          <w:rFonts w:eastAsia="SimSun"/>
          <w:b/>
          <w:bCs/>
          <w:u w:val="single"/>
          <w:shd w:val="clear" w:color="auto" w:fill="FFFFFF"/>
          <w:lang w:eastAsia="zh-CN"/>
        </w:rPr>
        <w:t>For TB CRC generating issue with CBG based transmission, it is up to UE implementation on how to determine TB CRC</w:t>
      </w:r>
      <w:r w:rsidR="00364D61">
        <w:rPr>
          <w:rFonts w:eastAsia="SimSun"/>
          <w:b/>
          <w:bCs/>
          <w:u w:val="single"/>
          <w:shd w:val="clear" w:color="auto" w:fill="FFFFFF"/>
          <w:lang w:eastAsia="zh-CN"/>
        </w:rPr>
        <w:t xml:space="preserve"> regardless of which CBG(s) are selected for retransmission</w:t>
      </w:r>
      <w:r>
        <w:rPr>
          <w:rFonts w:eastAsia="SimSun"/>
          <w:b/>
          <w:bCs/>
          <w:u w:val="single"/>
          <w:shd w:val="clear" w:color="auto" w:fill="FFFFFF"/>
          <w:lang w:eastAsia="zh-CN"/>
        </w:rPr>
        <w:t xml:space="preserve">. </w:t>
      </w:r>
    </w:p>
    <w:p w14:paraId="7100B22D" w14:textId="77777777" w:rsidR="00B526AF" w:rsidRPr="00767822" w:rsidRDefault="00B526AF" w:rsidP="00DE6E61">
      <w:pPr>
        <w:spacing w:after="0"/>
        <w:jc w:val="both"/>
        <w:rPr>
          <w:b/>
          <w:u w:val="single"/>
        </w:rPr>
      </w:pPr>
    </w:p>
    <w:p w14:paraId="17C9BD50" w14:textId="77777777" w:rsidR="00236222" w:rsidRPr="00BF18A8" w:rsidRDefault="00236222" w:rsidP="00236222">
      <w:pPr>
        <w:pStyle w:val="1"/>
        <w:spacing w:before="0" w:after="60"/>
        <w:rPr>
          <w:lang w:val="en-US" w:eastAsia="ko-KR"/>
        </w:rPr>
      </w:pPr>
      <w:r w:rsidRPr="00BF18A8">
        <w:rPr>
          <w:lang w:val="en-US" w:eastAsia="ko-KR"/>
        </w:rPr>
        <w:t>Conclusions</w:t>
      </w:r>
    </w:p>
    <w:p w14:paraId="317059C4" w14:textId="72700071" w:rsidR="006C77D4" w:rsidRDefault="00236222" w:rsidP="00236222">
      <w:pPr>
        <w:spacing w:after="0"/>
        <w:jc w:val="both"/>
      </w:pPr>
      <w:r w:rsidRPr="00BF18A8">
        <w:rPr>
          <w:kern w:val="2"/>
          <w:lang w:eastAsia="zh-CN"/>
        </w:rPr>
        <w:t>This contribution considered</w:t>
      </w:r>
      <w:r w:rsidR="00F50BD0">
        <w:rPr>
          <w:kern w:val="2"/>
          <w:lang w:eastAsia="zh-CN"/>
        </w:rPr>
        <w:t xml:space="preserve"> remaining issues for scheduling/HARQ enhancement</w:t>
      </w:r>
      <w:r w:rsidR="006C77D4">
        <w:t>.</w:t>
      </w:r>
      <w:r w:rsidR="00F50BD0">
        <w:t xml:space="preserve"> F</w:t>
      </w:r>
      <w:r w:rsidR="00117ECA">
        <w:t xml:space="preserve">ollowing is summarized. </w:t>
      </w:r>
    </w:p>
    <w:p w14:paraId="17517E32" w14:textId="4C013A07" w:rsidR="00EA59C6" w:rsidRPr="00F50BD0" w:rsidRDefault="00EA59C6" w:rsidP="00EA59C6">
      <w:pPr>
        <w:spacing w:after="0"/>
        <w:rPr>
          <w:lang w:eastAsia="zh-CN"/>
        </w:rPr>
      </w:pPr>
    </w:p>
    <w:p w14:paraId="64DE735B" w14:textId="12B5DAD7" w:rsidR="00F50BD0" w:rsidRDefault="00F50BD0" w:rsidP="00F50BD0">
      <w:pPr>
        <w:spacing w:after="0"/>
        <w:jc w:val="both"/>
        <w:rPr>
          <w:rFonts w:eastAsia="SimSun"/>
          <w:b/>
          <w:bCs/>
          <w:u w:val="single"/>
          <w:shd w:val="clear" w:color="auto" w:fill="FFFFFF"/>
          <w:lang w:eastAsia="zh-CN"/>
        </w:rPr>
      </w:pPr>
      <w:r w:rsidRPr="00E1224E">
        <w:rPr>
          <w:rFonts w:eastAsia="SimSun"/>
          <w:b/>
          <w:bCs/>
          <w:u w:val="single"/>
          <w:shd w:val="clear" w:color="auto" w:fill="FFFFFF"/>
          <w:lang w:eastAsia="zh-CN"/>
        </w:rPr>
        <w:t xml:space="preserve">Proposal 1: </w:t>
      </w:r>
      <w:r>
        <w:rPr>
          <w:rFonts w:eastAsia="SimSun"/>
          <w:b/>
          <w:bCs/>
          <w:u w:val="single"/>
          <w:shd w:val="clear" w:color="auto" w:fill="FFFFFF"/>
          <w:lang w:eastAsia="zh-CN"/>
        </w:rPr>
        <w:t xml:space="preserve">For TB CRC generating issue with CBG based transmission, it is up to UE implementation on how to determine TB CRC regardless of which CBG(s) are selected for retransmission. </w:t>
      </w:r>
    </w:p>
    <w:p w14:paraId="65991F57" w14:textId="77777777" w:rsidR="00111548" w:rsidRPr="00E1224E" w:rsidRDefault="00111548" w:rsidP="00F50BD0">
      <w:pPr>
        <w:spacing w:after="0"/>
        <w:jc w:val="both"/>
        <w:rPr>
          <w:rFonts w:eastAsia="SimSun"/>
          <w:b/>
          <w:bCs/>
          <w:u w:val="single"/>
          <w:shd w:val="clear" w:color="auto" w:fill="FFFFFF"/>
          <w:lang w:eastAsia="zh-CN"/>
        </w:rPr>
      </w:pPr>
    </w:p>
    <w:p w14:paraId="4574FAC0" w14:textId="6D9742F8" w:rsidR="008E7942" w:rsidRPr="00F50BD0" w:rsidRDefault="008E7942" w:rsidP="0035044D">
      <w:pPr>
        <w:spacing w:after="0"/>
        <w:jc w:val="both"/>
        <w:rPr>
          <w:rFonts w:cs="Arial"/>
          <w:b/>
          <w:bCs/>
          <w:kern w:val="2"/>
          <w:u w:val="single"/>
          <w:lang w:eastAsia="ja-JP"/>
        </w:rPr>
      </w:pPr>
    </w:p>
    <w:p w14:paraId="409AA59B" w14:textId="30E9A959" w:rsidR="00692BB9" w:rsidRPr="00BF18A8" w:rsidRDefault="00692BB9" w:rsidP="00692BB9">
      <w:pPr>
        <w:pStyle w:val="1"/>
        <w:numPr>
          <w:ilvl w:val="0"/>
          <w:numId w:val="0"/>
        </w:numPr>
        <w:spacing w:before="0" w:after="60"/>
        <w:ind w:left="432" w:hanging="432"/>
        <w:rPr>
          <w:lang w:val="en-US" w:eastAsia="ko-KR"/>
        </w:rPr>
      </w:pPr>
      <w:r>
        <w:rPr>
          <w:lang w:val="en-US" w:eastAsia="ko-KR"/>
        </w:rPr>
        <w:t>Reference</w:t>
      </w:r>
    </w:p>
    <w:p w14:paraId="5EF11DDA" w14:textId="2219B795" w:rsidR="00692BB9" w:rsidRPr="00692BB9" w:rsidRDefault="00692BB9" w:rsidP="0035044D">
      <w:pPr>
        <w:spacing w:after="0"/>
        <w:jc w:val="both"/>
        <w:rPr>
          <w:rFonts w:eastAsia="맑은 고딕" w:cs="Arial"/>
          <w:bCs/>
          <w:kern w:val="2"/>
          <w:u w:val="single"/>
          <w:lang w:eastAsia="ko-KR"/>
        </w:rPr>
      </w:pPr>
      <w:r w:rsidRPr="00692BB9">
        <w:rPr>
          <w:rFonts w:eastAsia="맑은 고딕" w:cs="Arial" w:hint="eastAsia"/>
          <w:bCs/>
          <w:kern w:val="2"/>
          <w:u w:val="single"/>
          <w:lang w:eastAsia="ko-KR"/>
        </w:rPr>
        <w:t xml:space="preserve">[1] R1-2005072, Summary #4 of </w:t>
      </w:r>
      <w:r w:rsidRPr="00692BB9">
        <w:rPr>
          <w:rFonts w:eastAsia="맑은 고딕" w:cs="Arial"/>
          <w:bCs/>
          <w:kern w:val="2"/>
          <w:u w:val="single"/>
          <w:lang w:eastAsia="ko-KR"/>
        </w:rPr>
        <w:t>Summary #4 of email discussion [101-e-NR-L1enh-URLLC-HARQ&amp;Scheduling-03]</w:t>
      </w:r>
    </w:p>
    <w:sectPr w:rsidR="00692BB9" w:rsidRPr="00692BB9"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B2D570" w14:textId="77777777" w:rsidR="00E417AE" w:rsidRPr="00C47AD2" w:rsidRDefault="00E417AE">
      <w:pPr>
        <w:rPr>
          <w:rFonts w:ascii="Arial" w:hAnsi="Arial"/>
          <w:sz w:val="12"/>
        </w:rPr>
      </w:pPr>
      <w:r>
        <w:separator/>
      </w:r>
    </w:p>
  </w:endnote>
  <w:endnote w:type="continuationSeparator" w:id="0">
    <w:p w14:paraId="40AEEBCA" w14:textId="77777777" w:rsidR="00E417AE" w:rsidRPr="00C47AD2" w:rsidRDefault="00E417A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F3E7A" w14:textId="77777777" w:rsidR="00DD2558" w:rsidRDefault="00DD255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12CC9A27" w14:textId="77777777" w:rsidR="00DD2558" w:rsidRDefault="00DD2558"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28082" w14:textId="3F219946" w:rsidR="00DD2558" w:rsidRDefault="00DD2558"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CE0E85">
      <w:rPr>
        <w:rStyle w:val="aff0"/>
      </w:rPr>
      <w:t>1</w:t>
    </w:r>
    <w:r>
      <w:rPr>
        <w:rStyle w:val="aff0"/>
      </w:rPr>
      <w:fldChar w:fldCharType="end"/>
    </w:r>
  </w:p>
  <w:p w14:paraId="3498F67C" w14:textId="77777777" w:rsidR="00DD2558" w:rsidRDefault="00DD2558"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BFCDA" w14:textId="77777777" w:rsidR="00E417AE" w:rsidRPr="00C47AD2" w:rsidRDefault="00E417AE">
      <w:pPr>
        <w:rPr>
          <w:rFonts w:ascii="Arial" w:hAnsi="Arial"/>
          <w:sz w:val="12"/>
        </w:rPr>
      </w:pPr>
      <w:r>
        <w:separator/>
      </w:r>
    </w:p>
  </w:footnote>
  <w:footnote w:type="continuationSeparator" w:id="0">
    <w:p w14:paraId="35CCED18" w14:textId="77777777" w:rsidR="00E417AE" w:rsidRPr="00C47AD2" w:rsidRDefault="00E417AE">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A3B03" w14:textId="77777777" w:rsidR="00DD2558" w:rsidRDefault="00DD2558">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9462F23"/>
    <w:multiLevelType w:val="singleLevel"/>
    <w:tmpl w:val="99462F23"/>
    <w:lvl w:ilvl="0">
      <w:start w:val="1"/>
      <w:numFmt w:val="bullet"/>
      <w:lvlText w:val=""/>
      <w:lvlJc w:val="left"/>
      <w:pPr>
        <w:ind w:left="420" w:hanging="420"/>
      </w:pPr>
      <w:rPr>
        <w:rFonts w:ascii="Wingdings" w:hAnsi="Wingdings" w:hint="default"/>
      </w:rPr>
    </w:lvl>
  </w:abstractNum>
  <w:abstractNum w:abstractNumId="1" w15:restartNumberingAfterBreak="0">
    <w:nsid w:val="ED79C9EF"/>
    <w:multiLevelType w:val="multilevel"/>
    <w:tmpl w:val="ED79C9E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FE"/>
    <w:multiLevelType w:val="singleLevel"/>
    <w:tmpl w:val="FFFFFFFF"/>
    <w:lvl w:ilvl="0">
      <w:numFmt w:val="decimal"/>
      <w:pStyle w:val="ListBullet6"/>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5" w15:restartNumberingAfterBreak="0">
    <w:nsid w:val="03262E94"/>
    <w:multiLevelType w:val="multilevel"/>
    <w:tmpl w:val="03262E9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05CA44BA"/>
    <w:multiLevelType w:val="hybridMultilevel"/>
    <w:tmpl w:val="A2646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9"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33E789F"/>
    <w:multiLevelType w:val="hybridMultilevel"/>
    <w:tmpl w:val="76A4F9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B22C3F"/>
    <w:multiLevelType w:val="hybridMultilevel"/>
    <w:tmpl w:val="4BC2E1D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A5F533B"/>
    <w:multiLevelType w:val="hybridMultilevel"/>
    <w:tmpl w:val="900C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8" w15:restartNumberingAfterBreak="0">
    <w:nsid w:val="289346B6"/>
    <w:multiLevelType w:val="hybridMultilevel"/>
    <w:tmpl w:val="D7125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0F6D89"/>
    <w:multiLevelType w:val="hybridMultilevel"/>
    <w:tmpl w:val="3F7CE6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B557C1"/>
    <w:multiLevelType w:val="multilevel"/>
    <w:tmpl w:val="BDCCF384"/>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2"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61B4FDA"/>
    <w:multiLevelType w:val="hybridMultilevel"/>
    <w:tmpl w:val="38A0BC4E"/>
    <w:lvl w:ilvl="0" w:tplc="2BC0DF16">
      <w:start w:val="1"/>
      <w:numFmt w:val="bullet"/>
      <w:lvlText w:val="-"/>
      <w:lvlJc w:val="left"/>
      <w:pPr>
        <w:ind w:left="1629" w:hanging="360"/>
      </w:pPr>
      <w:rPr>
        <w:rFonts w:ascii="Times New Roman" w:hAnsi="Times New Roman" w:cs="Times New Roman" w:hint="default"/>
        <w:lang w:val="en-US"/>
      </w:rPr>
    </w:lvl>
    <w:lvl w:ilvl="1" w:tplc="041D0003">
      <w:start w:val="1"/>
      <w:numFmt w:val="bullet"/>
      <w:lvlText w:val="o"/>
      <w:lvlJc w:val="left"/>
      <w:pPr>
        <w:ind w:left="2349" w:hanging="360"/>
      </w:pPr>
      <w:rPr>
        <w:rFonts w:ascii="Courier New" w:hAnsi="Courier New" w:cs="Courier New" w:hint="default"/>
      </w:rPr>
    </w:lvl>
    <w:lvl w:ilvl="2" w:tplc="041D0005" w:tentative="1">
      <w:start w:val="1"/>
      <w:numFmt w:val="bullet"/>
      <w:lvlText w:val=""/>
      <w:lvlJc w:val="left"/>
      <w:pPr>
        <w:ind w:left="3069" w:hanging="360"/>
      </w:pPr>
      <w:rPr>
        <w:rFonts w:ascii="Wingdings" w:hAnsi="Wingdings" w:hint="default"/>
      </w:rPr>
    </w:lvl>
    <w:lvl w:ilvl="3" w:tplc="041D0001" w:tentative="1">
      <w:start w:val="1"/>
      <w:numFmt w:val="bullet"/>
      <w:lvlText w:val=""/>
      <w:lvlJc w:val="left"/>
      <w:pPr>
        <w:ind w:left="3789" w:hanging="360"/>
      </w:pPr>
      <w:rPr>
        <w:rFonts w:ascii="Symbol" w:hAnsi="Symbol" w:hint="default"/>
      </w:rPr>
    </w:lvl>
    <w:lvl w:ilvl="4" w:tplc="041D0003" w:tentative="1">
      <w:start w:val="1"/>
      <w:numFmt w:val="bullet"/>
      <w:lvlText w:val="o"/>
      <w:lvlJc w:val="left"/>
      <w:pPr>
        <w:ind w:left="4509" w:hanging="360"/>
      </w:pPr>
      <w:rPr>
        <w:rFonts w:ascii="Courier New" w:hAnsi="Courier New" w:cs="Courier New" w:hint="default"/>
      </w:rPr>
    </w:lvl>
    <w:lvl w:ilvl="5" w:tplc="041D0005" w:tentative="1">
      <w:start w:val="1"/>
      <w:numFmt w:val="bullet"/>
      <w:lvlText w:val=""/>
      <w:lvlJc w:val="left"/>
      <w:pPr>
        <w:ind w:left="5229" w:hanging="360"/>
      </w:pPr>
      <w:rPr>
        <w:rFonts w:ascii="Wingdings" w:hAnsi="Wingdings" w:hint="default"/>
      </w:rPr>
    </w:lvl>
    <w:lvl w:ilvl="6" w:tplc="041D0001" w:tentative="1">
      <w:start w:val="1"/>
      <w:numFmt w:val="bullet"/>
      <w:lvlText w:val=""/>
      <w:lvlJc w:val="left"/>
      <w:pPr>
        <w:ind w:left="5949" w:hanging="360"/>
      </w:pPr>
      <w:rPr>
        <w:rFonts w:ascii="Symbol" w:hAnsi="Symbol" w:hint="default"/>
      </w:rPr>
    </w:lvl>
    <w:lvl w:ilvl="7" w:tplc="041D0003" w:tentative="1">
      <w:start w:val="1"/>
      <w:numFmt w:val="bullet"/>
      <w:lvlText w:val="o"/>
      <w:lvlJc w:val="left"/>
      <w:pPr>
        <w:ind w:left="6669" w:hanging="360"/>
      </w:pPr>
      <w:rPr>
        <w:rFonts w:ascii="Courier New" w:hAnsi="Courier New" w:cs="Courier New" w:hint="default"/>
      </w:rPr>
    </w:lvl>
    <w:lvl w:ilvl="8" w:tplc="041D0005" w:tentative="1">
      <w:start w:val="1"/>
      <w:numFmt w:val="bullet"/>
      <w:lvlText w:val=""/>
      <w:lvlJc w:val="left"/>
      <w:pPr>
        <w:ind w:left="7389"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A99811"/>
    <w:multiLevelType w:val="singleLevel"/>
    <w:tmpl w:val="50A99811"/>
    <w:lvl w:ilvl="0">
      <w:start w:val="1"/>
      <w:numFmt w:val="bullet"/>
      <w:lvlText w:val=""/>
      <w:lvlJc w:val="left"/>
      <w:pPr>
        <w:ind w:left="420" w:hanging="420"/>
      </w:pPr>
      <w:rPr>
        <w:rFonts w:ascii="Wingdings" w:hAnsi="Wingdings" w:hint="default"/>
      </w:rPr>
    </w:lvl>
  </w:abstractNum>
  <w:abstractNum w:abstractNumId="31" w15:restartNumberingAfterBreak="0">
    <w:nsid w:val="53716CF9"/>
    <w:multiLevelType w:val="hybridMultilevel"/>
    <w:tmpl w:val="2EA86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1930F4"/>
    <w:multiLevelType w:val="hybridMultilevel"/>
    <w:tmpl w:val="A0E4B4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4" w15:restartNumberingAfterBreak="0">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9BF379D"/>
    <w:multiLevelType w:val="hybridMultilevel"/>
    <w:tmpl w:val="EF5E9BF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AB420C"/>
    <w:multiLevelType w:val="hybridMultilevel"/>
    <w:tmpl w:val="2BEC63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921C2B"/>
    <w:multiLevelType w:val="hybridMultilevel"/>
    <w:tmpl w:val="ADEEF2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B83A67"/>
    <w:multiLevelType w:val="hybridMultilevel"/>
    <w:tmpl w:val="BA1C7B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77209D"/>
    <w:multiLevelType w:val="hybridMultilevel"/>
    <w:tmpl w:val="68C247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5E2C9B"/>
    <w:multiLevelType w:val="hybridMultilevel"/>
    <w:tmpl w:val="76FC2F9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5" w15:restartNumberingAfterBreak="0">
    <w:nsid w:val="774C7D1B"/>
    <w:multiLevelType w:val="hybridMultilevel"/>
    <w:tmpl w:val="6F0C844E"/>
    <w:lvl w:ilvl="0" w:tplc="BB7E6040">
      <w:start w:val="1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2"/>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3"/>
  </w:num>
  <w:num w:numId="4">
    <w:abstractNumId w:val="21"/>
  </w:num>
  <w:num w:numId="5">
    <w:abstractNumId w:val="28"/>
  </w:num>
  <w:num w:numId="6">
    <w:abstractNumId w:val="49"/>
  </w:num>
  <w:num w:numId="7">
    <w:abstractNumId w:val="29"/>
  </w:num>
  <w:num w:numId="8">
    <w:abstractNumId w:val="27"/>
  </w:num>
  <w:num w:numId="9">
    <w:abstractNumId w:val="46"/>
  </w:num>
  <w:num w:numId="10">
    <w:abstractNumId w:val="9"/>
  </w:num>
  <w:num w:numId="11">
    <w:abstractNumId w:val="15"/>
  </w:num>
  <w:num w:numId="12">
    <w:abstractNumId w:val="6"/>
  </w:num>
  <w:num w:numId="13">
    <w:abstractNumId w:val="48"/>
  </w:num>
  <w:num w:numId="14">
    <w:abstractNumId w:val="33"/>
  </w:num>
  <w:num w:numId="15">
    <w:abstractNumId w:val="47"/>
  </w:num>
  <w:num w:numId="16">
    <w:abstractNumId w:val="14"/>
  </w:num>
  <w:num w:numId="17">
    <w:abstractNumId w:val="22"/>
  </w:num>
  <w:num w:numId="18">
    <w:abstractNumId w:val="12"/>
  </w:num>
  <w:num w:numId="19">
    <w:abstractNumId w:val="43"/>
  </w:num>
  <w:num w:numId="20">
    <w:abstractNumId w:val="40"/>
  </w:num>
  <w:num w:numId="21">
    <w:abstractNumId w:val="13"/>
  </w:num>
  <w:num w:numId="22">
    <w:abstractNumId w:val="42"/>
  </w:num>
  <w:num w:numId="23">
    <w:abstractNumId w:val="16"/>
  </w:num>
  <w:num w:numId="24">
    <w:abstractNumId w:val="32"/>
  </w:num>
  <w:num w:numId="25">
    <w:abstractNumId w:val="25"/>
  </w:num>
  <w:num w:numId="26">
    <w:abstractNumId w:val="20"/>
  </w:num>
  <w:num w:numId="27">
    <w:abstractNumId w:val="18"/>
  </w:num>
  <w:num w:numId="28">
    <w:abstractNumId w:val="37"/>
  </w:num>
  <w:num w:numId="29">
    <w:abstractNumId w:val="35"/>
  </w:num>
  <w:num w:numId="30">
    <w:abstractNumId w:val="30"/>
  </w:num>
  <w:num w:numId="31">
    <w:abstractNumId w:val="1"/>
  </w:num>
  <w:num w:numId="32">
    <w:abstractNumId w:val="5"/>
  </w:num>
  <w:num w:numId="33">
    <w:abstractNumId w:val="0"/>
  </w:num>
  <w:num w:numId="34">
    <w:abstractNumId w:val="39"/>
  </w:num>
  <w:num w:numId="35">
    <w:abstractNumId w:val="38"/>
  </w:num>
  <w:num w:numId="36">
    <w:abstractNumId w:val="10"/>
  </w:num>
  <w:num w:numId="37">
    <w:abstractNumId w:val="24"/>
  </w:num>
  <w:num w:numId="38">
    <w:abstractNumId w:val="36"/>
  </w:num>
  <w:num w:numId="39">
    <w:abstractNumId w:val="17"/>
  </w:num>
  <w:num w:numId="40">
    <w:abstractNumId w:val="41"/>
  </w:num>
  <w:num w:numId="41">
    <w:abstractNumId w:val="4"/>
  </w:num>
  <w:num w:numId="42">
    <w:abstractNumId w:val="26"/>
  </w:num>
  <w:num w:numId="43">
    <w:abstractNumId w:val="34"/>
  </w:num>
  <w:num w:numId="44">
    <w:abstractNumId w:val="45"/>
  </w:num>
  <w:num w:numId="45">
    <w:abstractNumId w:val="8"/>
  </w:num>
  <w:num w:numId="46">
    <w:abstractNumId w:val="19"/>
  </w:num>
  <w:num w:numId="47">
    <w:abstractNumId w:val="31"/>
  </w:num>
  <w:num w:numId="48">
    <w:abstractNumId w:val="11"/>
  </w:num>
  <w:num w:numId="4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AD"/>
    <w:rsid w:val="000022D6"/>
    <w:rsid w:val="0000245A"/>
    <w:rsid w:val="00002521"/>
    <w:rsid w:val="00002613"/>
    <w:rsid w:val="0000265A"/>
    <w:rsid w:val="00002736"/>
    <w:rsid w:val="00002D7F"/>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CFC"/>
    <w:rsid w:val="00021D4F"/>
    <w:rsid w:val="00021FED"/>
    <w:rsid w:val="000226FB"/>
    <w:rsid w:val="000229AB"/>
    <w:rsid w:val="00022D96"/>
    <w:rsid w:val="0002325B"/>
    <w:rsid w:val="000233BE"/>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E4E"/>
    <w:rsid w:val="00026FE5"/>
    <w:rsid w:val="00027439"/>
    <w:rsid w:val="00027482"/>
    <w:rsid w:val="000274C7"/>
    <w:rsid w:val="000274EA"/>
    <w:rsid w:val="00027D95"/>
    <w:rsid w:val="000304B7"/>
    <w:rsid w:val="00030B05"/>
    <w:rsid w:val="00031138"/>
    <w:rsid w:val="0003116F"/>
    <w:rsid w:val="0003158C"/>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583"/>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53D"/>
    <w:rsid w:val="00051645"/>
    <w:rsid w:val="000518B5"/>
    <w:rsid w:val="00051FA6"/>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6D2"/>
    <w:rsid w:val="000647FB"/>
    <w:rsid w:val="00064BA0"/>
    <w:rsid w:val="00064BB1"/>
    <w:rsid w:val="00064F15"/>
    <w:rsid w:val="00065279"/>
    <w:rsid w:val="00065AB6"/>
    <w:rsid w:val="00065F89"/>
    <w:rsid w:val="0006613F"/>
    <w:rsid w:val="00066157"/>
    <w:rsid w:val="00066272"/>
    <w:rsid w:val="000663D2"/>
    <w:rsid w:val="00066480"/>
    <w:rsid w:val="000665ED"/>
    <w:rsid w:val="00067190"/>
    <w:rsid w:val="000672BA"/>
    <w:rsid w:val="00067382"/>
    <w:rsid w:val="00067685"/>
    <w:rsid w:val="000677E4"/>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E1F"/>
    <w:rsid w:val="000922D7"/>
    <w:rsid w:val="000922E0"/>
    <w:rsid w:val="0009282E"/>
    <w:rsid w:val="000932D9"/>
    <w:rsid w:val="00093302"/>
    <w:rsid w:val="000935BA"/>
    <w:rsid w:val="00093AAB"/>
    <w:rsid w:val="00093E39"/>
    <w:rsid w:val="00093FA8"/>
    <w:rsid w:val="000940A2"/>
    <w:rsid w:val="00094117"/>
    <w:rsid w:val="00094848"/>
    <w:rsid w:val="00095073"/>
    <w:rsid w:val="0009526C"/>
    <w:rsid w:val="000957A3"/>
    <w:rsid w:val="000958FF"/>
    <w:rsid w:val="00095E35"/>
    <w:rsid w:val="00096138"/>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31F"/>
    <w:rsid w:val="000A4518"/>
    <w:rsid w:val="000A49D0"/>
    <w:rsid w:val="000A5298"/>
    <w:rsid w:val="000A5491"/>
    <w:rsid w:val="000A5602"/>
    <w:rsid w:val="000A570D"/>
    <w:rsid w:val="000A5A0E"/>
    <w:rsid w:val="000A602B"/>
    <w:rsid w:val="000A6155"/>
    <w:rsid w:val="000A6309"/>
    <w:rsid w:val="000A69F2"/>
    <w:rsid w:val="000A6B59"/>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3F28"/>
    <w:rsid w:val="000B420A"/>
    <w:rsid w:val="000B4620"/>
    <w:rsid w:val="000B4AF4"/>
    <w:rsid w:val="000B4CC1"/>
    <w:rsid w:val="000B5011"/>
    <w:rsid w:val="000B5139"/>
    <w:rsid w:val="000B5167"/>
    <w:rsid w:val="000B5538"/>
    <w:rsid w:val="000B571A"/>
    <w:rsid w:val="000B593D"/>
    <w:rsid w:val="000B59E7"/>
    <w:rsid w:val="000B5DA6"/>
    <w:rsid w:val="000B60DC"/>
    <w:rsid w:val="000B7057"/>
    <w:rsid w:val="000B70A9"/>
    <w:rsid w:val="000B70F5"/>
    <w:rsid w:val="000B7194"/>
    <w:rsid w:val="000B7603"/>
    <w:rsid w:val="000B77A4"/>
    <w:rsid w:val="000B7CD5"/>
    <w:rsid w:val="000C01FD"/>
    <w:rsid w:val="000C078D"/>
    <w:rsid w:val="000C0942"/>
    <w:rsid w:val="000C0CF9"/>
    <w:rsid w:val="000C0D8D"/>
    <w:rsid w:val="000C0F49"/>
    <w:rsid w:val="000C11A7"/>
    <w:rsid w:val="000C13C0"/>
    <w:rsid w:val="000C1A5D"/>
    <w:rsid w:val="000C286D"/>
    <w:rsid w:val="000C2AAE"/>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006"/>
    <w:rsid w:val="000C7444"/>
    <w:rsid w:val="000C74BD"/>
    <w:rsid w:val="000C7929"/>
    <w:rsid w:val="000C7951"/>
    <w:rsid w:val="000C7B8A"/>
    <w:rsid w:val="000C7E15"/>
    <w:rsid w:val="000D0078"/>
    <w:rsid w:val="000D02BB"/>
    <w:rsid w:val="000D0435"/>
    <w:rsid w:val="000D05D3"/>
    <w:rsid w:val="000D07A0"/>
    <w:rsid w:val="000D09B3"/>
    <w:rsid w:val="000D0E41"/>
    <w:rsid w:val="000D121A"/>
    <w:rsid w:val="000D1342"/>
    <w:rsid w:val="000D1C01"/>
    <w:rsid w:val="000D1C42"/>
    <w:rsid w:val="000D230B"/>
    <w:rsid w:val="000D26DE"/>
    <w:rsid w:val="000D2AB8"/>
    <w:rsid w:val="000D2C00"/>
    <w:rsid w:val="000D2C3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A8E"/>
    <w:rsid w:val="000E0BDF"/>
    <w:rsid w:val="000E0DAC"/>
    <w:rsid w:val="000E1267"/>
    <w:rsid w:val="000E1296"/>
    <w:rsid w:val="000E1712"/>
    <w:rsid w:val="000E2645"/>
    <w:rsid w:val="000E2A10"/>
    <w:rsid w:val="000E3638"/>
    <w:rsid w:val="000E39F6"/>
    <w:rsid w:val="000E3CEE"/>
    <w:rsid w:val="000E4275"/>
    <w:rsid w:val="000E42C6"/>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3FA"/>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A34"/>
    <w:rsid w:val="000F5C39"/>
    <w:rsid w:val="000F6154"/>
    <w:rsid w:val="000F637B"/>
    <w:rsid w:val="000F6F9B"/>
    <w:rsid w:val="000F6FDE"/>
    <w:rsid w:val="000F7129"/>
    <w:rsid w:val="000F74FE"/>
    <w:rsid w:val="000F778A"/>
    <w:rsid w:val="000F7923"/>
    <w:rsid w:val="000F7FEE"/>
    <w:rsid w:val="00100088"/>
    <w:rsid w:val="0010029B"/>
    <w:rsid w:val="001004FC"/>
    <w:rsid w:val="00100898"/>
    <w:rsid w:val="0010099E"/>
    <w:rsid w:val="001010B9"/>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653"/>
    <w:rsid w:val="00104ED5"/>
    <w:rsid w:val="001059C3"/>
    <w:rsid w:val="00105B66"/>
    <w:rsid w:val="00105B83"/>
    <w:rsid w:val="00105FDB"/>
    <w:rsid w:val="00105FF4"/>
    <w:rsid w:val="001060DC"/>
    <w:rsid w:val="001061C0"/>
    <w:rsid w:val="001061CB"/>
    <w:rsid w:val="00106357"/>
    <w:rsid w:val="0010653B"/>
    <w:rsid w:val="001065C4"/>
    <w:rsid w:val="00106B03"/>
    <w:rsid w:val="00106EE2"/>
    <w:rsid w:val="00107245"/>
    <w:rsid w:val="00107346"/>
    <w:rsid w:val="00107356"/>
    <w:rsid w:val="00107ED9"/>
    <w:rsid w:val="00110832"/>
    <w:rsid w:val="00110E79"/>
    <w:rsid w:val="00110FB2"/>
    <w:rsid w:val="0011105B"/>
    <w:rsid w:val="0011118B"/>
    <w:rsid w:val="00111376"/>
    <w:rsid w:val="00111548"/>
    <w:rsid w:val="0011157C"/>
    <w:rsid w:val="00111F0B"/>
    <w:rsid w:val="001120CF"/>
    <w:rsid w:val="0011225D"/>
    <w:rsid w:val="0011278B"/>
    <w:rsid w:val="00112C8F"/>
    <w:rsid w:val="0011445F"/>
    <w:rsid w:val="00114907"/>
    <w:rsid w:val="00114A37"/>
    <w:rsid w:val="00114AFD"/>
    <w:rsid w:val="00114D61"/>
    <w:rsid w:val="001150C5"/>
    <w:rsid w:val="00115118"/>
    <w:rsid w:val="00115526"/>
    <w:rsid w:val="001155CC"/>
    <w:rsid w:val="00115685"/>
    <w:rsid w:val="001156D6"/>
    <w:rsid w:val="00115766"/>
    <w:rsid w:val="00115815"/>
    <w:rsid w:val="001159D8"/>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17ECA"/>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9C"/>
    <w:rsid w:val="001317D0"/>
    <w:rsid w:val="00132215"/>
    <w:rsid w:val="00132565"/>
    <w:rsid w:val="001328AF"/>
    <w:rsid w:val="00132CB8"/>
    <w:rsid w:val="00132CB9"/>
    <w:rsid w:val="00133177"/>
    <w:rsid w:val="001344F7"/>
    <w:rsid w:val="001347FE"/>
    <w:rsid w:val="00134BCE"/>
    <w:rsid w:val="00134FF8"/>
    <w:rsid w:val="001351D6"/>
    <w:rsid w:val="00135246"/>
    <w:rsid w:val="0013548B"/>
    <w:rsid w:val="00135496"/>
    <w:rsid w:val="0013550A"/>
    <w:rsid w:val="001356FD"/>
    <w:rsid w:val="00135BD0"/>
    <w:rsid w:val="00135C7F"/>
    <w:rsid w:val="001363C9"/>
    <w:rsid w:val="001367B9"/>
    <w:rsid w:val="00136DC4"/>
    <w:rsid w:val="00136FC3"/>
    <w:rsid w:val="00137346"/>
    <w:rsid w:val="001374E2"/>
    <w:rsid w:val="00137818"/>
    <w:rsid w:val="00137F24"/>
    <w:rsid w:val="00137F3D"/>
    <w:rsid w:val="001400AB"/>
    <w:rsid w:val="00140484"/>
    <w:rsid w:val="001404DD"/>
    <w:rsid w:val="00140F31"/>
    <w:rsid w:val="001415A4"/>
    <w:rsid w:val="00141D88"/>
    <w:rsid w:val="00141E94"/>
    <w:rsid w:val="00141FB7"/>
    <w:rsid w:val="001424D5"/>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485"/>
    <w:rsid w:val="00152725"/>
    <w:rsid w:val="00152ABA"/>
    <w:rsid w:val="00152DD8"/>
    <w:rsid w:val="0015347F"/>
    <w:rsid w:val="00153CFF"/>
    <w:rsid w:val="00153D56"/>
    <w:rsid w:val="00153ED5"/>
    <w:rsid w:val="001544C1"/>
    <w:rsid w:val="00154581"/>
    <w:rsid w:val="0015472E"/>
    <w:rsid w:val="00155077"/>
    <w:rsid w:val="001558C0"/>
    <w:rsid w:val="00155A6E"/>
    <w:rsid w:val="00156079"/>
    <w:rsid w:val="001561F6"/>
    <w:rsid w:val="00156D99"/>
    <w:rsid w:val="00156DF8"/>
    <w:rsid w:val="001574C5"/>
    <w:rsid w:val="001574E3"/>
    <w:rsid w:val="00157B92"/>
    <w:rsid w:val="00157E7D"/>
    <w:rsid w:val="001603F3"/>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529"/>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480B"/>
    <w:rsid w:val="00175017"/>
    <w:rsid w:val="0017518D"/>
    <w:rsid w:val="0017540F"/>
    <w:rsid w:val="001755C7"/>
    <w:rsid w:val="00175C31"/>
    <w:rsid w:val="00175F08"/>
    <w:rsid w:val="00176118"/>
    <w:rsid w:val="00176331"/>
    <w:rsid w:val="001766D4"/>
    <w:rsid w:val="00176CA2"/>
    <w:rsid w:val="00176EF0"/>
    <w:rsid w:val="00177004"/>
    <w:rsid w:val="001779F3"/>
    <w:rsid w:val="00177A85"/>
    <w:rsid w:val="00177EB8"/>
    <w:rsid w:val="00180DE2"/>
    <w:rsid w:val="001810B5"/>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495"/>
    <w:rsid w:val="001945F5"/>
    <w:rsid w:val="0019487D"/>
    <w:rsid w:val="001948C4"/>
    <w:rsid w:val="00194D55"/>
    <w:rsid w:val="001950B1"/>
    <w:rsid w:val="0019522E"/>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B53"/>
    <w:rsid w:val="001A0C7E"/>
    <w:rsid w:val="001A0DDD"/>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422"/>
    <w:rsid w:val="001B2562"/>
    <w:rsid w:val="001B2583"/>
    <w:rsid w:val="001B26D8"/>
    <w:rsid w:val="001B2FB8"/>
    <w:rsid w:val="001B305C"/>
    <w:rsid w:val="001B3811"/>
    <w:rsid w:val="001B3EF6"/>
    <w:rsid w:val="001B3F43"/>
    <w:rsid w:val="001B4556"/>
    <w:rsid w:val="001B47D7"/>
    <w:rsid w:val="001B48DB"/>
    <w:rsid w:val="001B4968"/>
    <w:rsid w:val="001B4E36"/>
    <w:rsid w:val="001B4EE5"/>
    <w:rsid w:val="001B4EF5"/>
    <w:rsid w:val="001B5727"/>
    <w:rsid w:val="001B5E96"/>
    <w:rsid w:val="001B5EED"/>
    <w:rsid w:val="001B623F"/>
    <w:rsid w:val="001B6403"/>
    <w:rsid w:val="001B6726"/>
    <w:rsid w:val="001B75DB"/>
    <w:rsid w:val="001B79FF"/>
    <w:rsid w:val="001B7A2F"/>
    <w:rsid w:val="001B7B76"/>
    <w:rsid w:val="001B7B9A"/>
    <w:rsid w:val="001C0A83"/>
    <w:rsid w:val="001C0D21"/>
    <w:rsid w:val="001C0E0C"/>
    <w:rsid w:val="001C0F77"/>
    <w:rsid w:val="001C1269"/>
    <w:rsid w:val="001C15D2"/>
    <w:rsid w:val="001C19D8"/>
    <w:rsid w:val="001C1AD3"/>
    <w:rsid w:val="001C1F41"/>
    <w:rsid w:val="001C2799"/>
    <w:rsid w:val="001C32E5"/>
    <w:rsid w:val="001C375E"/>
    <w:rsid w:val="001C3A43"/>
    <w:rsid w:val="001C3A4C"/>
    <w:rsid w:val="001C3B16"/>
    <w:rsid w:val="001C4072"/>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73A"/>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84"/>
    <w:rsid w:val="001D67BE"/>
    <w:rsid w:val="001D687C"/>
    <w:rsid w:val="001D731C"/>
    <w:rsid w:val="001D7CBA"/>
    <w:rsid w:val="001E05ED"/>
    <w:rsid w:val="001E0A42"/>
    <w:rsid w:val="001E1061"/>
    <w:rsid w:val="001E120D"/>
    <w:rsid w:val="001E14A9"/>
    <w:rsid w:val="001E1838"/>
    <w:rsid w:val="001E197E"/>
    <w:rsid w:val="001E1B76"/>
    <w:rsid w:val="001E1E84"/>
    <w:rsid w:val="001E2060"/>
    <w:rsid w:val="001E2077"/>
    <w:rsid w:val="001E21C9"/>
    <w:rsid w:val="001E246C"/>
    <w:rsid w:val="001E268D"/>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4E00"/>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5FE"/>
    <w:rsid w:val="001F29EA"/>
    <w:rsid w:val="001F2C22"/>
    <w:rsid w:val="001F2D01"/>
    <w:rsid w:val="001F2D79"/>
    <w:rsid w:val="001F2DA6"/>
    <w:rsid w:val="001F2EE5"/>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19C"/>
    <w:rsid w:val="001F7B78"/>
    <w:rsid w:val="001F7C39"/>
    <w:rsid w:val="001F7C95"/>
    <w:rsid w:val="0020009F"/>
    <w:rsid w:val="0020038D"/>
    <w:rsid w:val="002005EC"/>
    <w:rsid w:val="00200864"/>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AD"/>
    <w:rsid w:val="00203A5D"/>
    <w:rsid w:val="00203B88"/>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34C"/>
    <w:rsid w:val="00206A03"/>
    <w:rsid w:val="002079C9"/>
    <w:rsid w:val="002100E2"/>
    <w:rsid w:val="002108F5"/>
    <w:rsid w:val="00210F63"/>
    <w:rsid w:val="00211764"/>
    <w:rsid w:val="002117F8"/>
    <w:rsid w:val="002118C2"/>
    <w:rsid w:val="00211A1F"/>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CF"/>
    <w:rsid w:val="002267D9"/>
    <w:rsid w:val="00226B90"/>
    <w:rsid w:val="00226C10"/>
    <w:rsid w:val="002270DA"/>
    <w:rsid w:val="002272F3"/>
    <w:rsid w:val="00227329"/>
    <w:rsid w:val="002275CF"/>
    <w:rsid w:val="002275FD"/>
    <w:rsid w:val="002279A7"/>
    <w:rsid w:val="00227BF3"/>
    <w:rsid w:val="0023044B"/>
    <w:rsid w:val="00230844"/>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20C"/>
    <w:rsid w:val="002344A6"/>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354"/>
    <w:rsid w:val="0024159A"/>
    <w:rsid w:val="00241688"/>
    <w:rsid w:val="0024186B"/>
    <w:rsid w:val="00241F6B"/>
    <w:rsid w:val="0024261C"/>
    <w:rsid w:val="0024262D"/>
    <w:rsid w:val="0024275F"/>
    <w:rsid w:val="00242CC9"/>
    <w:rsid w:val="00243440"/>
    <w:rsid w:val="00243564"/>
    <w:rsid w:val="00243F55"/>
    <w:rsid w:val="00243FB1"/>
    <w:rsid w:val="0024409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0582"/>
    <w:rsid w:val="00251658"/>
    <w:rsid w:val="00251A85"/>
    <w:rsid w:val="00251D20"/>
    <w:rsid w:val="00251FC6"/>
    <w:rsid w:val="00252361"/>
    <w:rsid w:val="00252730"/>
    <w:rsid w:val="00252873"/>
    <w:rsid w:val="0025291D"/>
    <w:rsid w:val="00252B11"/>
    <w:rsid w:val="00252BE8"/>
    <w:rsid w:val="002534DF"/>
    <w:rsid w:val="002538E2"/>
    <w:rsid w:val="00253E29"/>
    <w:rsid w:val="00253E47"/>
    <w:rsid w:val="00254298"/>
    <w:rsid w:val="0025442E"/>
    <w:rsid w:val="0025452F"/>
    <w:rsid w:val="00254633"/>
    <w:rsid w:val="002547F5"/>
    <w:rsid w:val="002549D2"/>
    <w:rsid w:val="00254A3F"/>
    <w:rsid w:val="00254E1A"/>
    <w:rsid w:val="002553A8"/>
    <w:rsid w:val="00255454"/>
    <w:rsid w:val="00255850"/>
    <w:rsid w:val="00255C6B"/>
    <w:rsid w:val="00255C80"/>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E00"/>
    <w:rsid w:val="00267E0B"/>
    <w:rsid w:val="00267E4F"/>
    <w:rsid w:val="00267EA3"/>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2D5E"/>
    <w:rsid w:val="00273103"/>
    <w:rsid w:val="0027360A"/>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8FF"/>
    <w:rsid w:val="00284154"/>
    <w:rsid w:val="002845CB"/>
    <w:rsid w:val="002845F6"/>
    <w:rsid w:val="0028499C"/>
    <w:rsid w:val="002849D1"/>
    <w:rsid w:val="002849F9"/>
    <w:rsid w:val="00284A56"/>
    <w:rsid w:val="00284DC9"/>
    <w:rsid w:val="00284F7E"/>
    <w:rsid w:val="00285040"/>
    <w:rsid w:val="002852B9"/>
    <w:rsid w:val="0028596F"/>
    <w:rsid w:val="002859C9"/>
    <w:rsid w:val="00285B8B"/>
    <w:rsid w:val="00285C21"/>
    <w:rsid w:val="00285EFF"/>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5D9"/>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6E9B"/>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B7BFE"/>
    <w:rsid w:val="002C0379"/>
    <w:rsid w:val="002C0800"/>
    <w:rsid w:val="002C0D5A"/>
    <w:rsid w:val="002C1099"/>
    <w:rsid w:val="002C1718"/>
    <w:rsid w:val="002C179B"/>
    <w:rsid w:val="002C2330"/>
    <w:rsid w:val="002C2587"/>
    <w:rsid w:val="002C2920"/>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C7F26"/>
    <w:rsid w:val="002D0115"/>
    <w:rsid w:val="002D0950"/>
    <w:rsid w:val="002D09F2"/>
    <w:rsid w:val="002D177B"/>
    <w:rsid w:val="002D1A6F"/>
    <w:rsid w:val="002D1C3B"/>
    <w:rsid w:val="002D1D86"/>
    <w:rsid w:val="002D1F8F"/>
    <w:rsid w:val="002D2024"/>
    <w:rsid w:val="002D208C"/>
    <w:rsid w:val="002D2285"/>
    <w:rsid w:val="002D27AB"/>
    <w:rsid w:val="002D2C63"/>
    <w:rsid w:val="002D2C95"/>
    <w:rsid w:val="002D333E"/>
    <w:rsid w:val="002D3DB8"/>
    <w:rsid w:val="002D3FE8"/>
    <w:rsid w:val="002D40BF"/>
    <w:rsid w:val="002D4218"/>
    <w:rsid w:val="002D4AC0"/>
    <w:rsid w:val="002D4BAB"/>
    <w:rsid w:val="002D4FDA"/>
    <w:rsid w:val="002D55EC"/>
    <w:rsid w:val="002D5C4C"/>
    <w:rsid w:val="002D5E76"/>
    <w:rsid w:val="002D60E7"/>
    <w:rsid w:val="002D6277"/>
    <w:rsid w:val="002D62F5"/>
    <w:rsid w:val="002D6696"/>
    <w:rsid w:val="002D6723"/>
    <w:rsid w:val="002D6840"/>
    <w:rsid w:val="002D6C58"/>
    <w:rsid w:val="002D6FDE"/>
    <w:rsid w:val="002D723D"/>
    <w:rsid w:val="002D7401"/>
    <w:rsid w:val="002D7C68"/>
    <w:rsid w:val="002D7E4F"/>
    <w:rsid w:val="002E0256"/>
    <w:rsid w:val="002E097F"/>
    <w:rsid w:val="002E0B6F"/>
    <w:rsid w:val="002E1ABF"/>
    <w:rsid w:val="002E2045"/>
    <w:rsid w:val="002E227C"/>
    <w:rsid w:val="002E2576"/>
    <w:rsid w:val="002E272A"/>
    <w:rsid w:val="002E27B7"/>
    <w:rsid w:val="002E2808"/>
    <w:rsid w:val="002E2AAD"/>
    <w:rsid w:val="002E3314"/>
    <w:rsid w:val="002E3422"/>
    <w:rsid w:val="002E39EA"/>
    <w:rsid w:val="002E4139"/>
    <w:rsid w:val="002E4184"/>
    <w:rsid w:val="002E4256"/>
    <w:rsid w:val="002E4742"/>
    <w:rsid w:val="002E4970"/>
    <w:rsid w:val="002E4D32"/>
    <w:rsid w:val="002E5004"/>
    <w:rsid w:val="002E5021"/>
    <w:rsid w:val="002E510A"/>
    <w:rsid w:val="002E52D1"/>
    <w:rsid w:val="002E5362"/>
    <w:rsid w:val="002E53CA"/>
    <w:rsid w:val="002E53E0"/>
    <w:rsid w:val="002E55C9"/>
    <w:rsid w:val="002E5645"/>
    <w:rsid w:val="002E59C6"/>
    <w:rsid w:val="002E5B45"/>
    <w:rsid w:val="002E5CD8"/>
    <w:rsid w:val="002E5D8D"/>
    <w:rsid w:val="002E6480"/>
    <w:rsid w:val="002E6576"/>
    <w:rsid w:val="002E6D2B"/>
    <w:rsid w:val="002E72E0"/>
    <w:rsid w:val="002E7358"/>
    <w:rsid w:val="002E79B1"/>
    <w:rsid w:val="002E79ED"/>
    <w:rsid w:val="002E7A3E"/>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9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3EB"/>
    <w:rsid w:val="0030056F"/>
    <w:rsid w:val="00301160"/>
    <w:rsid w:val="00301C3C"/>
    <w:rsid w:val="00301D39"/>
    <w:rsid w:val="003027E3"/>
    <w:rsid w:val="003033DB"/>
    <w:rsid w:val="0030380C"/>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4090"/>
    <w:rsid w:val="00314782"/>
    <w:rsid w:val="0031491E"/>
    <w:rsid w:val="00314A91"/>
    <w:rsid w:val="00314BAB"/>
    <w:rsid w:val="00314BF5"/>
    <w:rsid w:val="0031562F"/>
    <w:rsid w:val="0031567C"/>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F6"/>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6D1F"/>
    <w:rsid w:val="003273E2"/>
    <w:rsid w:val="00327859"/>
    <w:rsid w:val="00327DCE"/>
    <w:rsid w:val="00330168"/>
    <w:rsid w:val="00330CD3"/>
    <w:rsid w:val="00330F13"/>
    <w:rsid w:val="00331113"/>
    <w:rsid w:val="0033130E"/>
    <w:rsid w:val="00331438"/>
    <w:rsid w:val="00331556"/>
    <w:rsid w:val="00331844"/>
    <w:rsid w:val="00331976"/>
    <w:rsid w:val="003319C9"/>
    <w:rsid w:val="00331A54"/>
    <w:rsid w:val="00331CBF"/>
    <w:rsid w:val="00331F0C"/>
    <w:rsid w:val="003328BE"/>
    <w:rsid w:val="00332D63"/>
    <w:rsid w:val="00332E9C"/>
    <w:rsid w:val="00332EE7"/>
    <w:rsid w:val="00332FA4"/>
    <w:rsid w:val="003331F3"/>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1C"/>
    <w:rsid w:val="0033737D"/>
    <w:rsid w:val="00337387"/>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D0A"/>
    <w:rsid w:val="00347FF4"/>
    <w:rsid w:val="0035039D"/>
    <w:rsid w:val="0035044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5E0D"/>
    <w:rsid w:val="003560D9"/>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75"/>
    <w:rsid w:val="00364BA6"/>
    <w:rsid w:val="00364CE1"/>
    <w:rsid w:val="00364D6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3E0D"/>
    <w:rsid w:val="003743DC"/>
    <w:rsid w:val="00374498"/>
    <w:rsid w:val="00374748"/>
    <w:rsid w:val="00375012"/>
    <w:rsid w:val="0037501A"/>
    <w:rsid w:val="00375131"/>
    <w:rsid w:val="00375959"/>
    <w:rsid w:val="0037621C"/>
    <w:rsid w:val="0037642B"/>
    <w:rsid w:val="0037650E"/>
    <w:rsid w:val="003767E9"/>
    <w:rsid w:val="00376B7C"/>
    <w:rsid w:val="00376C1A"/>
    <w:rsid w:val="00376CAD"/>
    <w:rsid w:val="00376D3A"/>
    <w:rsid w:val="00377236"/>
    <w:rsid w:val="00377481"/>
    <w:rsid w:val="003777D4"/>
    <w:rsid w:val="003801E0"/>
    <w:rsid w:val="00380300"/>
    <w:rsid w:val="003805E8"/>
    <w:rsid w:val="003810F6"/>
    <w:rsid w:val="003811B2"/>
    <w:rsid w:val="0038123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46E"/>
    <w:rsid w:val="00390694"/>
    <w:rsid w:val="003906FF"/>
    <w:rsid w:val="00390BBE"/>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79B"/>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8E"/>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A0F"/>
    <w:rsid w:val="003A6CAD"/>
    <w:rsid w:val="003A759D"/>
    <w:rsid w:val="003A7779"/>
    <w:rsid w:val="003A78E2"/>
    <w:rsid w:val="003A78F5"/>
    <w:rsid w:val="003B05D7"/>
    <w:rsid w:val="003B0A7C"/>
    <w:rsid w:val="003B0A8F"/>
    <w:rsid w:val="003B0BC3"/>
    <w:rsid w:val="003B1314"/>
    <w:rsid w:val="003B1BA8"/>
    <w:rsid w:val="003B202B"/>
    <w:rsid w:val="003B211C"/>
    <w:rsid w:val="003B25E9"/>
    <w:rsid w:val="003B2EF3"/>
    <w:rsid w:val="003B2FBC"/>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A4E"/>
    <w:rsid w:val="003B6C15"/>
    <w:rsid w:val="003B7521"/>
    <w:rsid w:val="003B7AB3"/>
    <w:rsid w:val="003B7BDE"/>
    <w:rsid w:val="003B7C61"/>
    <w:rsid w:val="003B7C65"/>
    <w:rsid w:val="003B7DDB"/>
    <w:rsid w:val="003C0830"/>
    <w:rsid w:val="003C0E78"/>
    <w:rsid w:val="003C0F2C"/>
    <w:rsid w:val="003C0FE7"/>
    <w:rsid w:val="003C1167"/>
    <w:rsid w:val="003C1307"/>
    <w:rsid w:val="003C19B2"/>
    <w:rsid w:val="003C1CA9"/>
    <w:rsid w:val="003C1CB4"/>
    <w:rsid w:val="003C1FA4"/>
    <w:rsid w:val="003C26E6"/>
    <w:rsid w:val="003C2807"/>
    <w:rsid w:val="003C2FEC"/>
    <w:rsid w:val="003C353C"/>
    <w:rsid w:val="003C3747"/>
    <w:rsid w:val="003C439F"/>
    <w:rsid w:val="003C4595"/>
    <w:rsid w:val="003C45E4"/>
    <w:rsid w:val="003C482F"/>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7B"/>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078"/>
    <w:rsid w:val="003D610D"/>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B73"/>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4CEA"/>
    <w:rsid w:val="003E5159"/>
    <w:rsid w:val="003E521C"/>
    <w:rsid w:val="003E523B"/>
    <w:rsid w:val="003E55F1"/>
    <w:rsid w:val="003E58AD"/>
    <w:rsid w:val="003E5D02"/>
    <w:rsid w:val="003E6171"/>
    <w:rsid w:val="003E64A0"/>
    <w:rsid w:val="003E6839"/>
    <w:rsid w:val="003E6BC9"/>
    <w:rsid w:val="003E6CF4"/>
    <w:rsid w:val="003E7460"/>
    <w:rsid w:val="003E76A8"/>
    <w:rsid w:val="003E7936"/>
    <w:rsid w:val="003E7985"/>
    <w:rsid w:val="003E7D3B"/>
    <w:rsid w:val="003F06E8"/>
    <w:rsid w:val="003F0982"/>
    <w:rsid w:val="003F0E23"/>
    <w:rsid w:val="003F1199"/>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42"/>
    <w:rsid w:val="003F3E55"/>
    <w:rsid w:val="003F41B7"/>
    <w:rsid w:val="003F4535"/>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5B5"/>
    <w:rsid w:val="00407860"/>
    <w:rsid w:val="0041058B"/>
    <w:rsid w:val="0041066F"/>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020"/>
    <w:rsid w:val="004141FD"/>
    <w:rsid w:val="004142FA"/>
    <w:rsid w:val="004143EC"/>
    <w:rsid w:val="0041447C"/>
    <w:rsid w:val="004145C8"/>
    <w:rsid w:val="0041491A"/>
    <w:rsid w:val="00414CA6"/>
    <w:rsid w:val="00414CDD"/>
    <w:rsid w:val="00414E4A"/>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4EB0"/>
    <w:rsid w:val="004251B0"/>
    <w:rsid w:val="004252B1"/>
    <w:rsid w:val="004253E3"/>
    <w:rsid w:val="004254B6"/>
    <w:rsid w:val="00425BA4"/>
    <w:rsid w:val="00425E8B"/>
    <w:rsid w:val="00426884"/>
    <w:rsid w:val="00426ABF"/>
    <w:rsid w:val="00426E11"/>
    <w:rsid w:val="00430303"/>
    <w:rsid w:val="004303BB"/>
    <w:rsid w:val="00430441"/>
    <w:rsid w:val="0043088A"/>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91E"/>
    <w:rsid w:val="00437BC8"/>
    <w:rsid w:val="004400DD"/>
    <w:rsid w:val="0044011B"/>
    <w:rsid w:val="00440C5B"/>
    <w:rsid w:val="00440F36"/>
    <w:rsid w:val="00440FBF"/>
    <w:rsid w:val="004410B5"/>
    <w:rsid w:val="004410B6"/>
    <w:rsid w:val="004412F3"/>
    <w:rsid w:val="00441526"/>
    <w:rsid w:val="00441B42"/>
    <w:rsid w:val="0044210E"/>
    <w:rsid w:val="00442588"/>
    <w:rsid w:val="00442731"/>
    <w:rsid w:val="00442A9A"/>
    <w:rsid w:val="00442E03"/>
    <w:rsid w:val="00442F69"/>
    <w:rsid w:val="004432B8"/>
    <w:rsid w:val="0044370F"/>
    <w:rsid w:val="0044374E"/>
    <w:rsid w:val="004437C6"/>
    <w:rsid w:val="004439D5"/>
    <w:rsid w:val="00443EDA"/>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59E"/>
    <w:rsid w:val="004506B4"/>
    <w:rsid w:val="00450781"/>
    <w:rsid w:val="00450DD0"/>
    <w:rsid w:val="004514A0"/>
    <w:rsid w:val="004516B5"/>
    <w:rsid w:val="00451838"/>
    <w:rsid w:val="004520A9"/>
    <w:rsid w:val="0045237C"/>
    <w:rsid w:val="004523BB"/>
    <w:rsid w:val="004524BF"/>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8F3"/>
    <w:rsid w:val="00464A45"/>
    <w:rsid w:val="00465553"/>
    <w:rsid w:val="004656A8"/>
    <w:rsid w:val="00465934"/>
    <w:rsid w:val="00465D18"/>
    <w:rsid w:val="00465DBA"/>
    <w:rsid w:val="00465EA6"/>
    <w:rsid w:val="0046635E"/>
    <w:rsid w:val="0046682B"/>
    <w:rsid w:val="004668C6"/>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CD"/>
    <w:rsid w:val="004737F1"/>
    <w:rsid w:val="00473CEC"/>
    <w:rsid w:val="004745CD"/>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CF9"/>
    <w:rsid w:val="00480D34"/>
    <w:rsid w:val="00481157"/>
    <w:rsid w:val="00481200"/>
    <w:rsid w:val="004813F2"/>
    <w:rsid w:val="0048162F"/>
    <w:rsid w:val="004816C0"/>
    <w:rsid w:val="00481D5E"/>
    <w:rsid w:val="00481E26"/>
    <w:rsid w:val="004829E0"/>
    <w:rsid w:val="00482C2F"/>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552"/>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1CA4"/>
    <w:rsid w:val="004926D2"/>
    <w:rsid w:val="00493000"/>
    <w:rsid w:val="0049307B"/>
    <w:rsid w:val="00493494"/>
    <w:rsid w:val="00493518"/>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3B3"/>
    <w:rsid w:val="004A071D"/>
    <w:rsid w:val="004A0F0F"/>
    <w:rsid w:val="004A189F"/>
    <w:rsid w:val="004A2343"/>
    <w:rsid w:val="004A2907"/>
    <w:rsid w:val="004A29FF"/>
    <w:rsid w:val="004A2C81"/>
    <w:rsid w:val="004A2D54"/>
    <w:rsid w:val="004A2F51"/>
    <w:rsid w:val="004A3084"/>
    <w:rsid w:val="004A317A"/>
    <w:rsid w:val="004A39CD"/>
    <w:rsid w:val="004A4C41"/>
    <w:rsid w:val="004A4EB3"/>
    <w:rsid w:val="004A5532"/>
    <w:rsid w:val="004A568A"/>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B7FCE"/>
    <w:rsid w:val="004C0028"/>
    <w:rsid w:val="004C03AD"/>
    <w:rsid w:val="004C0457"/>
    <w:rsid w:val="004C09BA"/>
    <w:rsid w:val="004C0D9F"/>
    <w:rsid w:val="004C0F93"/>
    <w:rsid w:val="004C1067"/>
    <w:rsid w:val="004C108F"/>
    <w:rsid w:val="004C10FA"/>
    <w:rsid w:val="004C1466"/>
    <w:rsid w:val="004C1724"/>
    <w:rsid w:val="004C1C99"/>
    <w:rsid w:val="004C1D1F"/>
    <w:rsid w:val="004C1D81"/>
    <w:rsid w:val="004C21C7"/>
    <w:rsid w:val="004C2224"/>
    <w:rsid w:val="004C2BE3"/>
    <w:rsid w:val="004C3208"/>
    <w:rsid w:val="004C3236"/>
    <w:rsid w:val="004C362C"/>
    <w:rsid w:val="004C3942"/>
    <w:rsid w:val="004C42F0"/>
    <w:rsid w:val="004C44D8"/>
    <w:rsid w:val="004C45EC"/>
    <w:rsid w:val="004C45F0"/>
    <w:rsid w:val="004C46C7"/>
    <w:rsid w:val="004C4DEF"/>
    <w:rsid w:val="004C5094"/>
    <w:rsid w:val="004C50E2"/>
    <w:rsid w:val="004C5447"/>
    <w:rsid w:val="004C54AB"/>
    <w:rsid w:val="004C5BC9"/>
    <w:rsid w:val="004C621F"/>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4B0"/>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0EC"/>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266"/>
    <w:rsid w:val="004E7E34"/>
    <w:rsid w:val="004F0103"/>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012"/>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3EBF"/>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37"/>
    <w:rsid w:val="00527C55"/>
    <w:rsid w:val="00527C76"/>
    <w:rsid w:val="0053016A"/>
    <w:rsid w:val="00530287"/>
    <w:rsid w:val="00530B99"/>
    <w:rsid w:val="00530C34"/>
    <w:rsid w:val="00530F0C"/>
    <w:rsid w:val="00530F39"/>
    <w:rsid w:val="00531129"/>
    <w:rsid w:val="005314D2"/>
    <w:rsid w:val="00531CDE"/>
    <w:rsid w:val="00532A07"/>
    <w:rsid w:val="00532E45"/>
    <w:rsid w:val="00532E77"/>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4AA"/>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61"/>
    <w:rsid w:val="00543BA6"/>
    <w:rsid w:val="00544169"/>
    <w:rsid w:val="0054470D"/>
    <w:rsid w:val="0054471B"/>
    <w:rsid w:val="00544BE8"/>
    <w:rsid w:val="005451D0"/>
    <w:rsid w:val="005454CC"/>
    <w:rsid w:val="00545CCC"/>
    <w:rsid w:val="00545DDE"/>
    <w:rsid w:val="00546498"/>
    <w:rsid w:val="005469C0"/>
    <w:rsid w:val="00546AD0"/>
    <w:rsid w:val="00546AEE"/>
    <w:rsid w:val="00546B4B"/>
    <w:rsid w:val="00546B4C"/>
    <w:rsid w:val="00546BDB"/>
    <w:rsid w:val="00546D5B"/>
    <w:rsid w:val="005470C7"/>
    <w:rsid w:val="00547111"/>
    <w:rsid w:val="005472D3"/>
    <w:rsid w:val="005473F2"/>
    <w:rsid w:val="0054751D"/>
    <w:rsid w:val="005475AB"/>
    <w:rsid w:val="00547B92"/>
    <w:rsid w:val="00547EF4"/>
    <w:rsid w:val="00547F2F"/>
    <w:rsid w:val="00550763"/>
    <w:rsid w:val="00550FA6"/>
    <w:rsid w:val="005511C7"/>
    <w:rsid w:val="00551415"/>
    <w:rsid w:val="00551700"/>
    <w:rsid w:val="00551E2E"/>
    <w:rsid w:val="00552181"/>
    <w:rsid w:val="00552205"/>
    <w:rsid w:val="0055271B"/>
    <w:rsid w:val="00553595"/>
    <w:rsid w:val="005535B6"/>
    <w:rsid w:val="00553906"/>
    <w:rsid w:val="005539FA"/>
    <w:rsid w:val="00553E72"/>
    <w:rsid w:val="00554276"/>
    <w:rsid w:val="00554AE5"/>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14C"/>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EA"/>
    <w:rsid w:val="00564836"/>
    <w:rsid w:val="005649CF"/>
    <w:rsid w:val="00564BA2"/>
    <w:rsid w:val="005651D0"/>
    <w:rsid w:val="0056556B"/>
    <w:rsid w:val="00565B03"/>
    <w:rsid w:val="00565BEF"/>
    <w:rsid w:val="00565F86"/>
    <w:rsid w:val="00565FD3"/>
    <w:rsid w:val="00566100"/>
    <w:rsid w:val="0056622E"/>
    <w:rsid w:val="00566733"/>
    <w:rsid w:val="00566B4A"/>
    <w:rsid w:val="0056784D"/>
    <w:rsid w:val="0056788B"/>
    <w:rsid w:val="00567DF4"/>
    <w:rsid w:val="00567E03"/>
    <w:rsid w:val="0057049D"/>
    <w:rsid w:val="00570A24"/>
    <w:rsid w:val="00570CD5"/>
    <w:rsid w:val="00570E80"/>
    <w:rsid w:val="00570FE8"/>
    <w:rsid w:val="00572479"/>
    <w:rsid w:val="005725AA"/>
    <w:rsid w:val="00572853"/>
    <w:rsid w:val="00572E66"/>
    <w:rsid w:val="00573460"/>
    <w:rsid w:val="0057353E"/>
    <w:rsid w:val="005735AD"/>
    <w:rsid w:val="00573EDA"/>
    <w:rsid w:val="005741B7"/>
    <w:rsid w:val="00574918"/>
    <w:rsid w:val="00574B45"/>
    <w:rsid w:val="00574B69"/>
    <w:rsid w:val="00574D1B"/>
    <w:rsid w:val="0057556F"/>
    <w:rsid w:val="00575A0B"/>
    <w:rsid w:val="00575B6F"/>
    <w:rsid w:val="00575F0E"/>
    <w:rsid w:val="005764E4"/>
    <w:rsid w:val="005766C4"/>
    <w:rsid w:val="0057672B"/>
    <w:rsid w:val="00576A1E"/>
    <w:rsid w:val="00577313"/>
    <w:rsid w:val="00577618"/>
    <w:rsid w:val="00577CA3"/>
    <w:rsid w:val="00577D21"/>
    <w:rsid w:val="00577D7D"/>
    <w:rsid w:val="00577F69"/>
    <w:rsid w:val="00577FB3"/>
    <w:rsid w:val="0058001C"/>
    <w:rsid w:val="0058009D"/>
    <w:rsid w:val="00580157"/>
    <w:rsid w:val="00580430"/>
    <w:rsid w:val="005806DA"/>
    <w:rsid w:val="005807B8"/>
    <w:rsid w:val="00580AFD"/>
    <w:rsid w:val="00580D2E"/>
    <w:rsid w:val="00580E66"/>
    <w:rsid w:val="0058105B"/>
    <w:rsid w:val="00581147"/>
    <w:rsid w:val="00581218"/>
    <w:rsid w:val="00581712"/>
    <w:rsid w:val="00581842"/>
    <w:rsid w:val="0058258B"/>
    <w:rsid w:val="005832F3"/>
    <w:rsid w:val="0058347A"/>
    <w:rsid w:val="005834F7"/>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87F39"/>
    <w:rsid w:val="00590097"/>
    <w:rsid w:val="00590316"/>
    <w:rsid w:val="0059032A"/>
    <w:rsid w:val="005903BB"/>
    <w:rsid w:val="0059045F"/>
    <w:rsid w:val="0059052D"/>
    <w:rsid w:val="005905BC"/>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B5C"/>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C3E"/>
    <w:rsid w:val="005C344B"/>
    <w:rsid w:val="005C34F6"/>
    <w:rsid w:val="005C3702"/>
    <w:rsid w:val="005C3829"/>
    <w:rsid w:val="005C4220"/>
    <w:rsid w:val="005C4469"/>
    <w:rsid w:val="005C4554"/>
    <w:rsid w:val="005C4718"/>
    <w:rsid w:val="005C5393"/>
    <w:rsid w:val="005C59D3"/>
    <w:rsid w:val="005C5EF0"/>
    <w:rsid w:val="005C6374"/>
    <w:rsid w:val="005C656F"/>
    <w:rsid w:val="005C66C6"/>
    <w:rsid w:val="005C6A3A"/>
    <w:rsid w:val="005C74C6"/>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5E"/>
    <w:rsid w:val="005D55C2"/>
    <w:rsid w:val="005D566C"/>
    <w:rsid w:val="005D578E"/>
    <w:rsid w:val="005D5939"/>
    <w:rsid w:val="005D593C"/>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0FCF"/>
    <w:rsid w:val="005E1344"/>
    <w:rsid w:val="005E166D"/>
    <w:rsid w:val="005E1987"/>
    <w:rsid w:val="005E1B2C"/>
    <w:rsid w:val="005E1D89"/>
    <w:rsid w:val="005E2067"/>
    <w:rsid w:val="005E21F0"/>
    <w:rsid w:val="005E2492"/>
    <w:rsid w:val="005E2691"/>
    <w:rsid w:val="005E27E2"/>
    <w:rsid w:val="005E2BFF"/>
    <w:rsid w:val="005E31EF"/>
    <w:rsid w:val="005E36FD"/>
    <w:rsid w:val="005E382E"/>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5FA"/>
    <w:rsid w:val="005F073C"/>
    <w:rsid w:val="005F088A"/>
    <w:rsid w:val="005F090F"/>
    <w:rsid w:val="005F0D49"/>
    <w:rsid w:val="005F0E86"/>
    <w:rsid w:val="005F0F19"/>
    <w:rsid w:val="005F1283"/>
    <w:rsid w:val="005F136E"/>
    <w:rsid w:val="005F15BA"/>
    <w:rsid w:val="005F1E98"/>
    <w:rsid w:val="005F298D"/>
    <w:rsid w:val="005F2B4A"/>
    <w:rsid w:val="005F30FD"/>
    <w:rsid w:val="005F395D"/>
    <w:rsid w:val="005F3A12"/>
    <w:rsid w:val="005F3ACF"/>
    <w:rsid w:val="005F3CA7"/>
    <w:rsid w:val="005F3DDF"/>
    <w:rsid w:val="005F42B5"/>
    <w:rsid w:val="005F45DC"/>
    <w:rsid w:val="005F4647"/>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561"/>
    <w:rsid w:val="00603644"/>
    <w:rsid w:val="006039A2"/>
    <w:rsid w:val="00603BC4"/>
    <w:rsid w:val="00603D92"/>
    <w:rsid w:val="0060414A"/>
    <w:rsid w:val="00604236"/>
    <w:rsid w:val="0060474F"/>
    <w:rsid w:val="00604D71"/>
    <w:rsid w:val="00604E18"/>
    <w:rsid w:val="00604E49"/>
    <w:rsid w:val="00605668"/>
    <w:rsid w:val="00605C68"/>
    <w:rsid w:val="0060631C"/>
    <w:rsid w:val="00606451"/>
    <w:rsid w:val="006065BC"/>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2B"/>
    <w:rsid w:val="00612ADF"/>
    <w:rsid w:val="00612C5D"/>
    <w:rsid w:val="00612D27"/>
    <w:rsid w:val="00612E2F"/>
    <w:rsid w:val="00612EA3"/>
    <w:rsid w:val="00612EEA"/>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0FE7"/>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474"/>
    <w:rsid w:val="0062680E"/>
    <w:rsid w:val="00626A36"/>
    <w:rsid w:val="00626A6E"/>
    <w:rsid w:val="00626C72"/>
    <w:rsid w:val="00626D8B"/>
    <w:rsid w:val="00627457"/>
    <w:rsid w:val="006279EB"/>
    <w:rsid w:val="00627DA0"/>
    <w:rsid w:val="00627E3B"/>
    <w:rsid w:val="006302DD"/>
    <w:rsid w:val="006307D4"/>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941"/>
    <w:rsid w:val="00634AA6"/>
    <w:rsid w:val="00634EEE"/>
    <w:rsid w:val="0063508B"/>
    <w:rsid w:val="00635456"/>
    <w:rsid w:val="00635781"/>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744"/>
    <w:rsid w:val="00643AD6"/>
    <w:rsid w:val="006440BD"/>
    <w:rsid w:val="006444B7"/>
    <w:rsid w:val="00644B4F"/>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4D7B"/>
    <w:rsid w:val="00655502"/>
    <w:rsid w:val="00655BC1"/>
    <w:rsid w:val="00655BEB"/>
    <w:rsid w:val="00655C1D"/>
    <w:rsid w:val="00655C8D"/>
    <w:rsid w:val="006560BA"/>
    <w:rsid w:val="00656397"/>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459"/>
    <w:rsid w:val="0066398A"/>
    <w:rsid w:val="00663C67"/>
    <w:rsid w:val="00663DD9"/>
    <w:rsid w:val="00663E23"/>
    <w:rsid w:val="0066405C"/>
    <w:rsid w:val="006641FF"/>
    <w:rsid w:val="0066440D"/>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319"/>
    <w:rsid w:val="006704EC"/>
    <w:rsid w:val="0067054C"/>
    <w:rsid w:val="0067057D"/>
    <w:rsid w:val="00670637"/>
    <w:rsid w:val="00670915"/>
    <w:rsid w:val="00670945"/>
    <w:rsid w:val="00670B11"/>
    <w:rsid w:val="00670B88"/>
    <w:rsid w:val="00670BDB"/>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D66"/>
    <w:rsid w:val="006751CA"/>
    <w:rsid w:val="006753F7"/>
    <w:rsid w:val="006760CA"/>
    <w:rsid w:val="006761AB"/>
    <w:rsid w:val="0067626C"/>
    <w:rsid w:val="00676471"/>
    <w:rsid w:val="006771E5"/>
    <w:rsid w:val="006775E5"/>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38D"/>
    <w:rsid w:val="00682C2A"/>
    <w:rsid w:val="00683168"/>
    <w:rsid w:val="006831BC"/>
    <w:rsid w:val="0068387D"/>
    <w:rsid w:val="00683B1B"/>
    <w:rsid w:val="00683F74"/>
    <w:rsid w:val="00684051"/>
    <w:rsid w:val="006843FB"/>
    <w:rsid w:val="00684601"/>
    <w:rsid w:val="00684643"/>
    <w:rsid w:val="00685586"/>
    <w:rsid w:val="00685667"/>
    <w:rsid w:val="00685C11"/>
    <w:rsid w:val="006861B3"/>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2BB9"/>
    <w:rsid w:val="00693043"/>
    <w:rsid w:val="0069318D"/>
    <w:rsid w:val="00693712"/>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55"/>
    <w:rsid w:val="006A21A1"/>
    <w:rsid w:val="006A2654"/>
    <w:rsid w:val="006A2BFC"/>
    <w:rsid w:val="006A3219"/>
    <w:rsid w:val="006A3B02"/>
    <w:rsid w:val="006A3CA2"/>
    <w:rsid w:val="006A3D9E"/>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F0C"/>
    <w:rsid w:val="006B23D0"/>
    <w:rsid w:val="006B2547"/>
    <w:rsid w:val="006B2B99"/>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816"/>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C7F95"/>
    <w:rsid w:val="006D0365"/>
    <w:rsid w:val="006D0939"/>
    <w:rsid w:val="006D09F4"/>
    <w:rsid w:val="006D118C"/>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325"/>
    <w:rsid w:val="006E554E"/>
    <w:rsid w:val="006E59A9"/>
    <w:rsid w:val="006E6407"/>
    <w:rsid w:val="006E648F"/>
    <w:rsid w:val="006E64FE"/>
    <w:rsid w:val="006E6882"/>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3E71"/>
    <w:rsid w:val="006F43BD"/>
    <w:rsid w:val="006F46E4"/>
    <w:rsid w:val="006F4D5A"/>
    <w:rsid w:val="006F5B96"/>
    <w:rsid w:val="006F5DB8"/>
    <w:rsid w:val="006F619C"/>
    <w:rsid w:val="006F638D"/>
    <w:rsid w:val="006F6409"/>
    <w:rsid w:val="006F65D6"/>
    <w:rsid w:val="006F6856"/>
    <w:rsid w:val="006F7062"/>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4AE"/>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C3"/>
    <w:rsid w:val="007106F3"/>
    <w:rsid w:val="007106F4"/>
    <w:rsid w:val="007107D9"/>
    <w:rsid w:val="00710F44"/>
    <w:rsid w:val="00711215"/>
    <w:rsid w:val="00711E0D"/>
    <w:rsid w:val="00712647"/>
    <w:rsid w:val="007129D1"/>
    <w:rsid w:val="00712A92"/>
    <w:rsid w:val="00712D8B"/>
    <w:rsid w:val="00712EDB"/>
    <w:rsid w:val="00713312"/>
    <w:rsid w:val="0071351A"/>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AD6"/>
    <w:rsid w:val="00716B3D"/>
    <w:rsid w:val="00716C00"/>
    <w:rsid w:val="00716CF7"/>
    <w:rsid w:val="00716EFF"/>
    <w:rsid w:val="007170A6"/>
    <w:rsid w:val="00717158"/>
    <w:rsid w:val="00717328"/>
    <w:rsid w:val="00717495"/>
    <w:rsid w:val="00717C35"/>
    <w:rsid w:val="00717E8E"/>
    <w:rsid w:val="00720260"/>
    <w:rsid w:val="0072066D"/>
    <w:rsid w:val="00720D81"/>
    <w:rsid w:val="00721026"/>
    <w:rsid w:val="0072147A"/>
    <w:rsid w:val="00721495"/>
    <w:rsid w:val="007216A3"/>
    <w:rsid w:val="00722226"/>
    <w:rsid w:val="00722313"/>
    <w:rsid w:val="0072234B"/>
    <w:rsid w:val="00722470"/>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68F"/>
    <w:rsid w:val="0073590C"/>
    <w:rsid w:val="00736320"/>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2C0F"/>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2D3"/>
    <w:rsid w:val="00746D0C"/>
    <w:rsid w:val="00746E1C"/>
    <w:rsid w:val="00746E6D"/>
    <w:rsid w:val="007470B2"/>
    <w:rsid w:val="00747682"/>
    <w:rsid w:val="007477FE"/>
    <w:rsid w:val="00747D90"/>
    <w:rsid w:val="0075032C"/>
    <w:rsid w:val="00750A3A"/>
    <w:rsid w:val="00750A5B"/>
    <w:rsid w:val="00750AF1"/>
    <w:rsid w:val="00750C65"/>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6FF"/>
    <w:rsid w:val="00755701"/>
    <w:rsid w:val="00755821"/>
    <w:rsid w:val="00755C7C"/>
    <w:rsid w:val="00755CF9"/>
    <w:rsid w:val="0075630B"/>
    <w:rsid w:val="0075650D"/>
    <w:rsid w:val="00757203"/>
    <w:rsid w:val="0075737B"/>
    <w:rsid w:val="0076029B"/>
    <w:rsid w:val="007607B9"/>
    <w:rsid w:val="00760DDA"/>
    <w:rsid w:val="00761136"/>
    <w:rsid w:val="0076113D"/>
    <w:rsid w:val="00761283"/>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59D"/>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7B5"/>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ABB"/>
    <w:rsid w:val="00775C43"/>
    <w:rsid w:val="00775E07"/>
    <w:rsid w:val="0077696A"/>
    <w:rsid w:val="00776AC0"/>
    <w:rsid w:val="00776DCF"/>
    <w:rsid w:val="0077717C"/>
    <w:rsid w:val="00777268"/>
    <w:rsid w:val="00777412"/>
    <w:rsid w:val="007774B3"/>
    <w:rsid w:val="0077761F"/>
    <w:rsid w:val="007779A4"/>
    <w:rsid w:val="00777D84"/>
    <w:rsid w:val="00777EB2"/>
    <w:rsid w:val="007800BB"/>
    <w:rsid w:val="00780305"/>
    <w:rsid w:val="0078037F"/>
    <w:rsid w:val="00780505"/>
    <w:rsid w:val="007810BA"/>
    <w:rsid w:val="007810D4"/>
    <w:rsid w:val="007816AF"/>
    <w:rsid w:val="00781734"/>
    <w:rsid w:val="00781813"/>
    <w:rsid w:val="00781C28"/>
    <w:rsid w:val="00781C5B"/>
    <w:rsid w:val="00781E0A"/>
    <w:rsid w:val="00781E0E"/>
    <w:rsid w:val="00782A2D"/>
    <w:rsid w:val="00782F14"/>
    <w:rsid w:val="00782F6C"/>
    <w:rsid w:val="00783262"/>
    <w:rsid w:val="007832ED"/>
    <w:rsid w:val="00783497"/>
    <w:rsid w:val="0078351B"/>
    <w:rsid w:val="007837E4"/>
    <w:rsid w:val="00783C1F"/>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50BF"/>
    <w:rsid w:val="007950C4"/>
    <w:rsid w:val="007957ED"/>
    <w:rsid w:val="00795A23"/>
    <w:rsid w:val="00795B24"/>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C92"/>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77A"/>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09F"/>
    <w:rsid w:val="007B519E"/>
    <w:rsid w:val="007B5C27"/>
    <w:rsid w:val="007B5DC3"/>
    <w:rsid w:val="007B5EA5"/>
    <w:rsid w:val="007B63A1"/>
    <w:rsid w:val="007B63B9"/>
    <w:rsid w:val="007B697C"/>
    <w:rsid w:val="007B6AD7"/>
    <w:rsid w:val="007B6D93"/>
    <w:rsid w:val="007B7375"/>
    <w:rsid w:val="007B7597"/>
    <w:rsid w:val="007C024E"/>
    <w:rsid w:val="007C07ED"/>
    <w:rsid w:val="007C117D"/>
    <w:rsid w:val="007C13DE"/>
    <w:rsid w:val="007C1ABE"/>
    <w:rsid w:val="007C20AC"/>
    <w:rsid w:val="007C23C9"/>
    <w:rsid w:val="007C247D"/>
    <w:rsid w:val="007C2A6F"/>
    <w:rsid w:val="007C2BBD"/>
    <w:rsid w:val="007C30C5"/>
    <w:rsid w:val="007C3568"/>
    <w:rsid w:val="007C35A9"/>
    <w:rsid w:val="007C3F28"/>
    <w:rsid w:val="007C42A3"/>
    <w:rsid w:val="007C42B3"/>
    <w:rsid w:val="007C4E9C"/>
    <w:rsid w:val="007C50C0"/>
    <w:rsid w:val="007C5609"/>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594"/>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B88"/>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86A"/>
    <w:rsid w:val="007F5981"/>
    <w:rsid w:val="007F5A1B"/>
    <w:rsid w:val="007F5A6B"/>
    <w:rsid w:val="007F6030"/>
    <w:rsid w:val="007F64DA"/>
    <w:rsid w:val="007F6AED"/>
    <w:rsid w:val="007F6B52"/>
    <w:rsid w:val="007F6CEC"/>
    <w:rsid w:val="007F6D42"/>
    <w:rsid w:val="007F6DB2"/>
    <w:rsid w:val="007F6DB4"/>
    <w:rsid w:val="007F6FEA"/>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36"/>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07E30"/>
    <w:rsid w:val="00807EA5"/>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E14"/>
    <w:rsid w:val="008141B5"/>
    <w:rsid w:val="00814A86"/>
    <w:rsid w:val="00815284"/>
    <w:rsid w:val="008152E9"/>
    <w:rsid w:val="0081536A"/>
    <w:rsid w:val="008154C7"/>
    <w:rsid w:val="008155A9"/>
    <w:rsid w:val="00815693"/>
    <w:rsid w:val="00815C10"/>
    <w:rsid w:val="00815CE1"/>
    <w:rsid w:val="00815D98"/>
    <w:rsid w:val="00816317"/>
    <w:rsid w:val="00816631"/>
    <w:rsid w:val="00816934"/>
    <w:rsid w:val="008172DF"/>
    <w:rsid w:val="00817869"/>
    <w:rsid w:val="00817F24"/>
    <w:rsid w:val="00820743"/>
    <w:rsid w:val="008209CA"/>
    <w:rsid w:val="008209D4"/>
    <w:rsid w:val="00820BA2"/>
    <w:rsid w:val="00820F70"/>
    <w:rsid w:val="00821026"/>
    <w:rsid w:val="00821134"/>
    <w:rsid w:val="008213B2"/>
    <w:rsid w:val="00821701"/>
    <w:rsid w:val="00821AF8"/>
    <w:rsid w:val="00822099"/>
    <w:rsid w:val="00822A83"/>
    <w:rsid w:val="0082301B"/>
    <w:rsid w:val="008234DB"/>
    <w:rsid w:val="00823C23"/>
    <w:rsid w:val="00823C9C"/>
    <w:rsid w:val="00823E35"/>
    <w:rsid w:val="008245B4"/>
    <w:rsid w:val="008249B2"/>
    <w:rsid w:val="00824E17"/>
    <w:rsid w:val="00825088"/>
    <w:rsid w:val="008250FE"/>
    <w:rsid w:val="008253B6"/>
    <w:rsid w:val="00825925"/>
    <w:rsid w:val="008266F1"/>
    <w:rsid w:val="00826779"/>
    <w:rsid w:val="00827013"/>
    <w:rsid w:val="0082708A"/>
    <w:rsid w:val="00827395"/>
    <w:rsid w:val="0082786D"/>
    <w:rsid w:val="00827970"/>
    <w:rsid w:val="008300C0"/>
    <w:rsid w:val="0083019F"/>
    <w:rsid w:val="0083053A"/>
    <w:rsid w:val="0083067E"/>
    <w:rsid w:val="008309D8"/>
    <w:rsid w:val="00830A71"/>
    <w:rsid w:val="00830C9C"/>
    <w:rsid w:val="00830F01"/>
    <w:rsid w:val="0083139F"/>
    <w:rsid w:val="0083183C"/>
    <w:rsid w:val="00831AF2"/>
    <w:rsid w:val="008323C1"/>
    <w:rsid w:val="00832563"/>
    <w:rsid w:val="0083272E"/>
    <w:rsid w:val="00832892"/>
    <w:rsid w:val="008329A3"/>
    <w:rsid w:val="008330B6"/>
    <w:rsid w:val="00833497"/>
    <w:rsid w:val="008339A8"/>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97B"/>
    <w:rsid w:val="00836C1A"/>
    <w:rsid w:val="00836C6D"/>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B1C"/>
    <w:rsid w:val="00843C05"/>
    <w:rsid w:val="00844583"/>
    <w:rsid w:val="00844CB4"/>
    <w:rsid w:val="00844CE5"/>
    <w:rsid w:val="00844D74"/>
    <w:rsid w:val="00844DC8"/>
    <w:rsid w:val="00844FED"/>
    <w:rsid w:val="0084540A"/>
    <w:rsid w:val="008454A9"/>
    <w:rsid w:val="00845646"/>
    <w:rsid w:val="008459FE"/>
    <w:rsid w:val="00845E2B"/>
    <w:rsid w:val="0084634C"/>
    <w:rsid w:val="0084639A"/>
    <w:rsid w:val="0084669F"/>
    <w:rsid w:val="008472D4"/>
    <w:rsid w:val="00847358"/>
    <w:rsid w:val="008476A5"/>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67"/>
    <w:rsid w:val="008551B3"/>
    <w:rsid w:val="0085532C"/>
    <w:rsid w:val="008554E6"/>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A1"/>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353"/>
    <w:rsid w:val="008643C1"/>
    <w:rsid w:val="00864805"/>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D25"/>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308"/>
    <w:rsid w:val="00876567"/>
    <w:rsid w:val="008765C2"/>
    <w:rsid w:val="008769FB"/>
    <w:rsid w:val="00876CDE"/>
    <w:rsid w:val="00876D89"/>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BB8"/>
    <w:rsid w:val="00882C93"/>
    <w:rsid w:val="00882CC9"/>
    <w:rsid w:val="00882CD8"/>
    <w:rsid w:val="008830C3"/>
    <w:rsid w:val="008838DA"/>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67F"/>
    <w:rsid w:val="008917E3"/>
    <w:rsid w:val="00891B36"/>
    <w:rsid w:val="00891D7A"/>
    <w:rsid w:val="008922DD"/>
    <w:rsid w:val="008922EA"/>
    <w:rsid w:val="00892623"/>
    <w:rsid w:val="00892978"/>
    <w:rsid w:val="00892C0F"/>
    <w:rsid w:val="00892CA4"/>
    <w:rsid w:val="00892D2E"/>
    <w:rsid w:val="00892F12"/>
    <w:rsid w:val="008932F2"/>
    <w:rsid w:val="008932F5"/>
    <w:rsid w:val="0089338A"/>
    <w:rsid w:val="00893794"/>
    <w:rsid w:val="00893C2D"/>
    <w:rsid w:val="00893C85"/>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A78E4"/>
    <w:rsid w:val="008B01FF"/>
    <w:rsid w:val="008B0206"/>
    <w:rsid w:val="008B0A61"/>
    <w:rsid w:val="008B0BE5"/>
    <w:rsid w:val="008B0E81"/>
    <w:rsid w:val="008B1077"/>
    <w:rsid w:val="008B13C6"/>
    <w:rsid w:val="008B1AC6"/>
    <w:rsid w:val="008B2518"/>
    <w:rsid w:val="008B2BA2"/>
    <w:rsid w:val="008B2E7F"/>
    <w:rsid w:val="008B3097"/>
    <w:rsid w:val="008B35D7"/>
    <w:rsid w:val="008B35DA"/>
    <w:rsid w:val="008B36B7"/>
    <w:rsid w:val="008B381E"/>
    <w:rsid w:val="008B3B74"/>
    <w:rsid w:val="008B3F88"/>
    <w:rsid w:val="008B44F2"/>
    <w:rsid w:val="008B48BE"/>
    <w:rsid w:val="008B49BF"/>
    <w:rsid w:val="008B4A36"/>
    <w:rsid w:val="008B4A48"/>
    <w:rsid w:val="008B4B2F"/>
    <w:rsid w:val="008B4F45"/>
    <w:rsid w:val="008B510B"/>
    <w:rsid w:val="008B510D"/>
    <w:rsid w:val="008B5220"/>
    <w:rsid w:val="008B54C6"/>
    <w:rsid w:val="008B5606"/>
    <w:rsid w:val="008B5644"/>
    <w:rsid w:val="008B5731"/>
    <w:rsid w:val="008B590B"/>
    <w:rsid w:val="008B690C"/>
    <w:rsid w:val="008B6B3B"/>
    <w:rsid w:val="008B6BCC"/>
    <w:rsid w:val="008B6CBA"/>
    <w:rsid w:val="008B717E"/>
    <w:rsid w:val="008B7875"/>
    <w:rsid w:val="008B7E4D"/>
    <w:rsid w:val="008C02F5"/>
    <w:rsid w:val="008C0510"/>
    <w:rsid w:val="008C0595"/>
    <w:rsid w:val="008C08C8"/>
    <w:rsid w:val="008C0CFB"/>
    <w:rsid w:val="008C11AA"/>
    <w:rsid w:val="008C162B"/>
    <w:rsid w:val="008C1703"/>
    <w:rsid w:val="008C17F6"/>
    <w:rsid w:val="008C18BF"/>
    <w:rsid w:val="008C1AD6"/>
    <w:rsid w:val="008C1C3A"/>
    <w:rsid w:val="008C1D8A"/>
    <w:rsid w:val="008C1DE6"/>
    <w:rsid w:val="008C1FEC"/>
    <w:rsid w:val="008C26F5"/>
    <w:rsid w:val="008C2C7E"/>
    <w:rsid w:val="008C3408"/>
    <w:rsid w:val="008C3621"/>
    <w:rsid w:val="008C3689"/>
    <w:rsid w:val="008C4035"/>
    <w:rsid w:val="008C40A0"/>
    <w:rsid w:val="008C4439"/>
    <w:rsid w:val="008C484A"/>
    <w:rsid w:val="008C48A9"/>
    <w:rsid w:val="008C4A02"/>
    <w:rsid w:val="008C4B15"/>
    <w:rsid w:val="008C4B1C"/>
    <w:rsid w:val="008C51D2"/>
    <w:rsid w:val="008C5957"/>
    <w:rsid w:val="008C5D34"/>
    <w:rsid w:val="008C5D72"/>
    <w:rsid w:val="008C61B0"/>
    <w:rsid w:val="008C6B0E"/>
    <w:rsid w:val="008C6C88"/>
    <w:rsid w:val="008C7161"/>
    <w:rsid w:val="008C72BF"/>
    <w:rsid w:val="008C7564"/>
    <w:rsid w:val="008C79B5"/>
    <w:rsid w:val="008C7B10"/>
    <w:rsid w:val="008C7EBA"/>
    <w:rsid w:val="008C7F47"/>
    <w:rsid w:val="008D0330"/>
    <w:rsid w:val="008D09C9"/>
    <w:rsid w:val="008D0A4E"/>
    <w:rsid w:val="008D0CE3"/>
    <w:rsid w:val="008D0DE5"/>
    <w:rsid w:val="008D1634"/>
    <w:rsid w:val="008D17C3"/>
    <w:rsid w:val="008D17EA"/>
    <w:rsid w:val="008D1F61"/>
    <w:rsid w:val="008D1F93"/>
    <w:rsid w:val="008D2105"/>
    <w:rsid w:val="008D2AD8"/>
    <w:rsid w:val="008D2C15"/>
    <w:rsid w:val="008D2FA2"/>
    <w:rsid w:val="008D316B"/>
    <w:rsid w:val="008D31BD"/>
    <w:rsid w:val="008D3342"/>
    <w:rsid w:val="008D3BBD"/>
    <w:rsid w:val="008D3DDD"/>
    <w:rsid w:val="008D4340"/>
    <w:rsid w:val="008D4CBF"/>
    <w:rsid w:val="008D5401"/>
    <w:rsid w:val="008D5588"/>
    <w:rsid w:val="008D5908"/>
    <w:rsid w:val="008D5CCE"/>
    <w:rsid w:val="008D5FA4"/>
    <w:rsid w:val="008D6146"/>
    <w:rsid w:val="008D61BB"/>
    <w:rsid w:val="008D63FA"/>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E0"/>
    <w:rsid w:val="008E15AF"/>
    <w:rsid w:val="008E1A6D"/>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216"/>
    <w:rsid w:val="008E74EE"/>
    <w:rsid w:val="008E7942"/>
    <w:rsid w:val="008E7C9E"/>
    <w:rsid w:val="008E7EC9"/>
    <w:rsid w:val="008E7FE7"/>
    <w:rsid w:val="008F0014"/>
    <w:rsid w:val="008F043A"/>
    <w:rsid w:val="008F08CC"/>
    <w:rsid w:val="008F0C42"/>
    <w:rsid w:val="008F0F34"/>
    <w:rsid w:val="008F130F"/>
    <w:rsid w:val="008F1F52"/>
    <w:rsid w:val="008F2216"/>
    <w:rsid w:val="008F2259"/>
    <w:rsid w:val="008F234D"/>
    <w:rsid w:val="008F238A"/>
    <w:rsid w:val="008F2DC2"/>
    <w:rsid w:val="008F3111"/>
    <w:rsid w:val="008F384F"/>
    <w:rsid w:val="008F3AD6"/>
    <w:rsid w:val="008F3F36"/>
    <w:rsid w:val="008F4197"/>
    <w:rsid w:val="008F43BD"/>
    <w:rsid w:val="008F480E"/>
    <w:rsid w:val="008F4F83"/>
    <w:rsid w:val="008F5134"/>
    <w:rsid w:val="008F5340"/>
    <w:rsid w:val="008F54A8"/>
    <w:rsid w:val="008F550B"/>
    <w:rsid w:val="008F5CCB"/>
    <w:rsid w:val="008F60A6"/>
    <w:rsid w:val="008F62CD"/>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51F"/>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194"/>
    <w:rsid w:val="009112CC"/>
    <w:rsid w:val="00911342"/>
    <w:rsid w:val="0091151D"/>
    <w:rsid w:val="00911E72"/>
    <w:rsid w:val="00911FA8"/>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9BD"/>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39E5"/>
    <w:rsid w:val="00923AB6"/>
    <w:rsid w:val="00923B0F"/>
    <w:rsid w:val="00923E18"/>
    <w:rsid w:val="00923FEF"/>
    <w:rsid w:val="009242AD"/>
    <w:rsid w:val="009244FA"/>
    <w:rsid w:val="009247E3"/>
    <w:rsid w:val="00924927"/>
    <w:rsid w:val="00924C1C"/>
    <w:rsid w:val="00924DF1"/>
    <w:rsid w:val="00925126"/>
    <w:rsid w:val="009258FD"/>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493"/>
    <w:rsid w:val="00933588"/>
    <w:rsid w:val="0093439F"/>
    <w:rsid w:val="00934590"/>
    <w:rsid w:val="00934E8F"/>
    <w:rsid w:val="00935131"/>
    <w:rsid w:val="00935521"/>
    <w:rsid w:val="009358EE"/>
    <w:rsid w:val="00935DC5"/>
    <w:rsid w:val="00935E91"/>
    <w:rsid w:val="009360A8"/>
    <w:rsid w:val="0093613A"/>
    <w:rsid w:val="0093633E"/>
    <w:rsid w:val="009368A2"/>
    <w:rsid w:val="00936C4D"/>
    <w:rsid w:val="00937860"/>
    <w:rsid w:val="009378FA"/>
    <w:rsid w:val="009379D2"/>
    <w:rsid w:val="00937E17"/>
    <w:rsid w:val="0094057C"/>
    <w:rsid w:val="009407A5"/>
    <w:rsid w:val="009408D0"/>
    <w:rsid w:val="00940A33"/>
    <w:rsid w:val="00940D5C"/>
    <w:rsid w:val="00940EE3"/>
    <w:rsid w:val="00940F22"/>
    <w:rsid w:val="00941388"/>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706"/>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CD"/>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7F1"/>
    <w:rsid w:val="0096598A"/>
    <w:rsid w:val="00965A1A"/>
    <w:rsid w:val="00965D8B"/>
    <w:rsid w:val="00966040"/>
    <w:rsid w:val="0096621A"/>
    <w:rsid w:val="00966805"/>
    <w:rsid w:val="0096694C"/>
    <w:rsid w:val="00966D4E"/>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8A8"/>
    <w:rsid w:val="009928C1"/>
    <w:rsid w:val="00992913"/>
    <w:rsid w:val="00992AEE"/>
    <w:rsid w:val="00992B80"/>
    <w:rsid w:val="00992EDC"/>
    <w:rsid w:val="00992F88"/>
    <w:rsid w:val="00992FD5"/>
    <w:rsid w:val="0099302F"/>
    <w:rsid w:val="0099324E"/>
    <w:rsid w:val="009937A7"/>
    <w:rsid w:val="0099395A"/>
    <w:rsid w:val="00993BFF"/>
    <w:rsid w:val="00994A09"/>
    <w:rsid w:val="00994E57"/>
    <w:rsid w:val="00994EFF"/>
    <w:rsid w:val="00994FD4"/>
    <w:rsid w:val="009950BF"/>
    <w:rsid w:val="0099521D"/>
    <w:rsid w:val="0099532E"/>
    <w:rsid w:val="009954DE"/>
    <w:rsid w:val="0099579D"/>
    <w:rsid w:val="00995986"/>
    <w:rsid w:val="00995CBE"/>
    <w:rsid w:val="0099617C"/>
    <w:rsid w:val="009966B0"/>
    <w:rsid w:val="00996DE2"/>
    <w:rsid w:val="00996E79"/>
    <w:rsid w:val="00996FE8"/>
    <w:rsid w:val="009970ED"/>
    <w:rsid w:val="009975BE"/>
    <w:rsid w:val="0099784F"/>
    <w:rsid w:val="009A0409"/>
    <w:rsid w:val="009A0596"/>
    <w:rsid w:val="009A0A26"/>
    <w:rsid w:val="009A0E07"/>
    <w:rsid w:val="009A0F4D"/>
    <w:rsid w:val="009A118F"/>
    <w:rsid w:val="009A1FFC"/>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8FB"/>
    <w:rsid w:val="009A7DA1"/>
    <w:rsid w:val="009A7EC1"/>
    <w:rsid w:val="009A7F8F"/>
    <w:rsid w:val="009B009C"/>
    <w:rsid w:val="009B022C"/>
    <w:rsid w:val="009B02AA"/>
    <w:rsid w:val="009B04CB"/>
    <w:rsid w:val="009B05A8"/>
    <w:rsid w:val="009B093D"/>
    <w:rsid w:val="009B0CB5"/>
    <w:rsid w:val="009B0D71"/>
    <w:rsid w:val="009B0DBB"/>
    <w:rsid w:val="009B1085"/>
    <w:rsid w:val="009B1268"/>
    <w:rsid w:val="009B1387"/>
    <w:rsid w:val="009B13F4"/>
    <w:rsid w:val="009B1A0A"/>
    <w:rsid w:val="009B1A76"/>
    <w:rsid w:val="009B1B2A"/>
    <w:rsid w:val="009B1D26"/>
    <w:rsid w:val="009B2026"/>
    <w:rsid w:val="009B2199"/>
    <w:rsid w:val="009B2377"/>
    <w:rsid w:val="009B2BA9"/>
    <w:rsid w:val="009B30F9"/>
    <w:rsid w:val="009B316A"/>
    <w:rsid w:val="009B4103"/>
    <w:rsid w:val="009B4358"/>
    <w:rsid w:val="009B4829"/>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03B"/>
    <w:rsid w:val="009C417C"/>
    <w:rsid w:val="009C449F"/>
    <w:rsid w:val="009C4851"/>
    <w:rsid w:val="009C4A1C"/>
    <w:rsid w:val="009C4C72"/>
    <w:rsid w:val="009C5467"/>
    <w:rsid w:val="009C5A76"/>
    <w:rsid w:val="009C5B3F"/>
    <w:rsid w:val="009C5C12"/>
    <w:rsid w:val="009C5C1C"/>
    <w:rsid w:val="009C5D7D"/>
    <w:rsid w:val="009C63CA"/>
    <w:rsid w:val="009C64BB"/>
    <w:rsid w:val="009C6504"/>
    <w:rsid w:val="009C66B3"/>
    <w:rsid w:val="009C67BC"/>
    <w:rsid w:val="009C6F9A"/>
    <w:rsid w:val="009C731A"/>
    <w:rsid w:val="009C73D6"/>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208"/>
    <w:rsid w:val="009D7644"/>
    <w:rsid w:val="009D7BFD"/>
    <w:rsid w:val="009D7F8F"/>
    <w:rsid w:val="009E0205"/>
    <w:rsid w:val="009E02FE"/>
    <w:rsid w:val="009E0840"/>
    <w:rsid w:val="009E0CC7"/>
    <w:rsid w:val="009E0CCA"/>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6A76"/>
    <w:rsid w:val="009F751D"/>
    <w:rsid w:val="009F7652"/>
    <w:rsid w:val="009F7FE3"/>
    <w:rsid w:val="00A0033B"/>
    <w:rsid w:val="00A00346"/>
    <w:rsid w:val="00A004FE"/>
    <w:rsid w:val="00A00A98"/>
    <w:rsid w:val="00A00F82"/>
    <w:rsid w:val="00A012B1"/>
    <w:rsid w:val="00A01960"/>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ECD"/>
    <w:rsid w:val="00A04F6C"/>
    <w:rsid w:val="00A052A3"/>
    <w:rsid w:val="00A055F7"/>
    <w:rsid w:val="00A0571D"/>
    <w:rsid w:val="00A05816"/>
    <w:rsid w:val="00A0595C"/>
    <w:rsid w:val="00A05A77"/>
    <w:rsid w:val="00A05B30"/>
    <w:rsid w:val="00A05CB7"/>
    <w:rsid w:val="00A05E55"/>
    <w:rsid w:val="00A06136"/>
    <w:rsid w:val="00A06469"/>
    <w:rsid w:val="00A06903"/>
    <w:rsid w:val="00A069C4"/>
    <w:rsid w:val="00A06A2F"/>
    <w:rsid w:val="00A06F14"/>
    <w:rsid w:val="00A06FA7"/>
    <w:rsid w:val="00A07742"/>
    <w:rsid w:val="00A0787B"/>
    <w:rsid w:val="00A0790D"/>
    <w:rsid w:val="00A07C5F"/>
    <w:rsid w:val="00A07CE8"/>
    <w:rsid w:val="00A07DF0"/>
    <w:rsid w:val="00A07E61"/>
    <w:rsid w:val="00A10085"/>
    <w:rsid w:val="00A103C2"/>
    <w:rsid w:val="00A103D2"/>
    <w:rsid w:val="00A1094B"/>
    <w:rsid w:val="00A10BFA"/>
    <w:rsid w:val="00A10E3F"/>
    <w:rsid w:val="00A10F55"/>
    <w:rsid w:val="00A1126B"/>
    <w:rsid w:val="00A114D5"/>
    <w:rsid w:val="00A11738"/>
    <w:rsid w:val="00A11796"/>
    <w:rsid w:val="00A11915"/>
    <w:rsid w:val="00A11993"/>
    <w:rsid w:val="00A11C30"/>
    <w:rsid w:val="00A11C47"/>
    <w:rsid w:val="00A125C0"/>
    <w:rsid w:val="00A12C33"/>
    <w:rsid w:val="00A12EAF"/>
    <w:rsid w:val="00A1337E"/>
    <w:rsid w:val="00A1382E"/>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1599"/>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2B25"/>
    <w:rsid w:val="00A33583"/>
    <w:rsid w:val="00A33681"/>
    <w:rsid w:val="00A3394A"/>
    <w:rsid w:val="00A33A2F"/>
    <w:rsid w:val="00A33F10"/>
    <w:rsid w:val="00A33F43"/>
    <w:rsid w:val="00A33F69"/>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EED"/>
    <w:rsid w:val="00A37FD3"/>
    <w:rsid w:val="00A40162"/>
    <w:rsid w:val="00A401CE"/>
    <w:rsid w:val="00A40302"/>
    <w:rsid w:val="00A4056C"/>
    <w:rsid w:val="00A406A2"/>
    <w:rsid w:val="00A40A11"/>
    <w:rsid w:val="00A40EA6"/>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48"/>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AC7"/>
    <w:rsid w:val="00A53C48"/>
    <w:rsid w:val="00A53C92"/>
    <w:rsid w:val="00A53D12"/>
    <w:rsid w:val="00A54601"/>
    <w:rsid w:val="00A5485A"/>
    <w:rsid w:val="00A54C00"/>
    <w:rsid w:val="00A557B6"/>
    <w:rsid w:val="00A55965"/>
    <w:rsid w:val="00A55C1B"/>
    <w:rsid w:val="00A55D46"/>
    <w:rsid w:val="00A55E39"/>
    <w:rsid w:val="00A562CB"/>
    <w:rsid w:val="00A562FC"/>
    <w:rsid w:val="00A564D3"/>
    <w:rsid w:val="00A56666"/>
    <w:rsid w:val="00A56BFC"/>
    <w:rsid w:val="00A6050F"/>
    <w:rsid w:val="00A606AC"/>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9E1"/>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2CBD"/>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946"/>
    <w:rsid w:val="00A74972"/>
    <w:rsid w:val="00A74A30"/>
    <w:rsid w:val="00A74B53"/>
    <w:rsid w:val="00A74DCE"/>
    <w:rsid w:val="00A752BC"/>
    <w:rsid w:val="00A75C1B"/>
    <w:rsid w:val="00A7656C"/>
    <w:rsid w:val="00A76988"/>
    <w:rsid w:val="00A773D1"/>
    <w:rsid w:val="00A77515"/>
    <w:rsid w:val="00A7771D"/>
    <w:rsid w:val="00A777DA"/>
    <w:rsid w:val="00A80035"/>
    <w:rsid w:val="00A80B94"/>
    <w:rsid w:val="00A80C0A"/>
    <w:rsid w:val="00A80C2B"/>
    <w:rsid w:val="00A812FF"/>
    <w:rsid w:val="00A8132A"/>
    <w:rsid w:val="00A815B0"/>
    <w:rsid w:val="00A81669"/>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87DA0"/>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A53"/>
    <w:rsid w:val="00A96D4C"/>
    <w:rsid w:val="00A96D4F"/>
    <w:rsid w:val="00A96E3C"/>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6C4"/>
    <w:rsid w:val="00AA696F"/>
    <w:rsid w:val="00AA6B84"/>
    <w:rsid w:val="00AA74C8"/>
    <w:rsid w:val="00AA7A64"/>
    <w:rsid w:val="00AA7F75"/>
    <w:rsid w:val="00AB002A"/>
    <w:rsid w:val="00AB02B0"/>
    <w:rsid w:val="00AB0E48"/>
    <w:rsid w:val="00AB0FAE"/>
    <w:rsid w:val="00AB10D4"/>
    <w:rsid w:val="00AB13BA"/>
    <w:rsid w:val="00AB180B"/>
    <w:rsid w:val="00AB1B90"/>
    <w:rsid w:val="00AB1BCD"/>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2F"/>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7DF"/>
    <w:rsid w:val="00AD4846"/>
    <w:rsid w:val="00AD4970"/>
    <w:rsid w:val="00AD4A78"/>
    <w:rsid w:val="00AD510F"/>
    <w:rsid w:val="00AD5331"/>
    <w:rsid w:val="00AD5467"/>
    <w:rsid w:val="00AD58FF"/>
    <w:rsid w:val="00AD5AC6"/>
    <w:rsid w:val="00AD6421"/>
    <w:rsid w:val="00AD6497"/>
    <w:rsid w:val="00AD66CD"/>
    <w:rsid w:val="00AD67AA"/>
    <w:rsid w:val="00AD6C0A"/>
    <w:rsid w:val="00AD6C2D"/>
    <w:rsid w:val="00AD6D92"/>
    <w:rsid w:val="00AD6F4E"/>
    <w:rsid w:val="00AD702D"/>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0E2D"/>
    <w:rsid w:val="00AE1086"/>
    <w:rsid w:val="00AE1753"/>
    <w:rsid w:val="00AE1822"/>
    <w:rsid w:val="00AE1835"/>
    <w:rsid w:val="00AE1E99"/>
    <w:rsid w:val="00AE221D"/>
    <w:rsid w:val="00AE2634"/>
    <w:rsid w:val="00AE2B3B"/>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277"/>
    <w:rsid w:val="00AE52D7"/>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BEB"/>
    <w:rsid w:val="00AF1E45"/>
    <w:rsid w:val="00AF20C7"/>
    <w:rsid w:val="00AF212A"/>
    <w:rsid w:val="00AF24A2"/>
    <w:rsid w:val="00AF2AB6"/>
    <w:rsid w:val="00AF2B54"/>
    <w:rsid w:val="00AF2E91"/>
    <w:rsid w:val="00AF2F44"/>
    <w:rsid w:val="00AF2FEA"/>
    <w:rsid w:val="00AF3203"/>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98C"/>
    <w:rsid w:val="00B0003B"/>
    <w:rsid w:val="00B00212"/>
    <w:rsid w:val="00B0089A"/>
    <w:rsid w:val="00B00B76"/>
    <w:rsid w:val="00B00C5B"/>
    <w:rsid w:val="00B00D04"/>
    <w:rsid w:val="00B00E61"/>
    <w:rsid w:val="00B0191F"/>
    <w:rsid w:val="00B01B3E"/>
    <w:rsid w:val="00B01FAC"/>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BF"/>
    <w:rsid w:val="00B06346"/>
    <w:rsid w:val="00B063A4"/>
    <w:rsid w:val="00B066BC"/>
    <w:rsid w:val="00B06DA8"/>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82B"/>
    <w:rsid w:val="00B17A9A"/>
    <w:rsid w:val="00B20F4D"/>
    <w:rsid w:val="00B2133C"/>
    <w:rsid w:val="00B2152A"/>
    <w:rsid w:val="00B21F6E"/>
    <w:rsid w:val="00B226F0"/>
    <w:rsid w:val="00B22BBB"/>
    <w:rsid w:val="00B22DC2"/>
    <w:rsid w:val="00B2318E"/>
    <w:rsid w:val="00B23324"/>
    <w:rsid w:val="00B23372"/>
    <w:rsid w:val="00B236F5"/>
    <w:rsid w:val="00B23A7F"/>
    <w:rsid w:val="00B23FCC"/>
    <w:rsid w:val="00B244F1"/>
    <w:rsid w:val="00B2453B"/>
    <w:rsid w:val="00B2457A"/>
    <w:rsid w:val="00B24CE5"/>
    <w:rsid w:val="00B2508F"/>
    <w:rsid w:val="00B25B57"/>
    <w:rsid w:val="00B25BA8"/>
    <w:rsid w:val="00B26041"/>
    <w:rsid w:val="00B262D3"/>
    <w:rsid w:val="00B26551"/>
    <w:rsid w:val="00B266C3"/>
    <w:rsid w:val="00B27266"/>
    <w:rsid w:val="00B273FF"/>
    <w:rsid w:val="00B27895"/>
    <w:rsid w:val="00B30188"/>
    <w:rsid w:val="00B3073E"/>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76C"/>
    <w:rsid w:val="00B349B4"/>
    <w:rsid w:val="00B34BFE"/>
    <w:rsid w:val="00B34D2E"/>
    <w:rsid w:val="00B34E96"/>
    <w:rsid w:val="00B35157"/>
    <w:rsid w:val="00B3539E"/>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239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C87"/>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280"/>
    <w:rsid w:val="00B5150E"/>
    <w:rsid w:val="00B51867"/>
    <w:rsid w:val="00B519E1"/>
    <w:rsid w:val="00B51C5C"/>
    <w:rsid w:val="00B51EC9"/>
    <w:rsid w:val="00B52295"/>
    <w:rsid w:val="00B526AF"/>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7446"/>
    <w:rsid w:val="00B575DB"/>
    <w:rsid w:val="00B57ACC"/>
    <w:rsid w:val="00B57B9F"/>
    <w:rsid w:val="00B57EF2"/>
    <w:rsid w:val="00B6020E"/>
    <w:rsid w:val="00B60751"/>
    <w:rsid w:val="00B60AB1"/>
    <w:rsid w:val="00B60C1B"/>
    <w:rsid w:val="00B6116B"/>
    <w:rsid w:val="00B61227"/>
    <w:rsid w:val="00B6157C"/>
    <w:rsid w:val="00B61A46"/>
    <w:rsid w:val="00B61B8D"/>
    <w:rsid w:val="00B61EB0"/>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BB7"/>
    <w:rsid w:val="00B70D4E"/>
    <w:rsid w:val="00B712C2"/>
    <w:rsid w:val="00B717DC"/>
    <w:rsid w:val="00B719D5"/>
    <w:rsid w:val="00B71BC5"/>
    <w:rsid w:val="00B71CFE"/>
    <w:rsid w:val="00B71F38"/>
    <w:rsid w:val="00B722E2"/>
    <w:rsid w:val="00B72916"/>
    <w:rsid w:val="00B72AF3"/>
    <w:rsid w:val="00B731B2"/>
    <w:rsid w:val="00B7375A"/>
    <w:rsid w:val="00B73D17"/>
    <w:rsid w:val="00B73D54"/>
    <w:rsid w:val="00B73DE0"/>
    <w:rsid w:val="00B74216"/>
    <w:rsid w:val="00B74A3F"/>
    <w:rsid w:val="00B74D6B"/>
    <w:rsid w:val="00B74E90"/>
    <w:rsid w:val="00B75F4F"/>
    <w:rsid w:val="00B761EE"/>
    <w:rsid w:val="00B76449"/>
    <w:rsid w:val="00B7669C"/>
    <w:rsid w:val="00B767B2"/>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112"/>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EC4"/>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AC"/>
    <w:rsid w:val="00BB0FD6"/>
    <w:rsid w:val="00BB125D"/>
    <w:rsid w:val="00BB1580"/>
    <w:rsid w:val="00BB2255"/>
    <w:rsid w:val="00BB27B6"/>
    <w:rsid w:val="00BB2B07"/>
    <w:rsid w:val="00BB2C54"/>
    <w:rsid w:val="00BB2DC1"/>
    <w:rsid w:val="00BB2F24"/>
    <w:rsid w:val="00BB3736"/>
    <w:rsid w:val="00BB377B"/>
    <w:rsid w:val="00BB378A"/>
    <w:rsid w:val="00BB3E4B"/>
    <w:rsid w:val="00BB3E6A"/>
    <w:rsid w:val="00BB4216"/>
    <w:rsid w:val="00BB4489"/>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77"/>
    <w:rsid w:val="00BC0089"/>
    <w:rsid w:val="00BC015E"/>
    <w:rsid w:val="00BC01C5"/>
    <w:rsid w:val="00BC01F4"/>
    <w:rsid w:val="00BC0523"/>
    <w:rsid w:val="00BC06F3"/>
    <w:rsid w:val="00BC076B"/>
    <w:rsid w:val="00BC09AD"/>
    <w:rsid w:val="00BC0C31"/>
    <w:rsid w:val="00BC0D64"/>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CD4"/>
    <w:rsid w:val="00BC5D52"/>
    <w:rsid w:val="00BC5F1A"/>
    <w:rsid w:val="00BC611C"/>
    <w:rsid w:val="00BC6162"/>
    <w:rsid w:val="00BC6F61"/>
    <w:rsid w:val="00BC7765"/>
    <w:rsid w:val="00BC7B45"/>
    <w:rsid w:val="00BC7CA3"/>
    <w:rsid w:val="00BD042C"/>
    <w:rsid w:val="00BD04F5"/>
    <w:rsid w:val="00BD0677"/>
    <w:rsid w:val="00BD07C5"/>
    <w:rsid w:val="00BD07FE"/>
    <w:rsid w:val="00BD1532"/>
    <w:rsid w:val="00BD19D8"/>
    <w:rsid w:val="00BD233A"/>
    <w:rsid w:val="00BD2B86"/>
    <w:rsid w:val="00BD2E09"/>
    <w:rsid w:val="00BD2E79"/>
    <w:rsid w:val="00BD348D"/>
    <w:rsid w:val="00BD3987"/>
    <w:rsid w:val="00BD3C83"/>
    <w:rsid w:val="00BD40B6"/>
    <w:rsid w:val="00BD42A3"/>
    <w:rsid w:val="00BD4468"/>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1FA"/>
    <w:rsid w:val="00BE12F1"/>
    <w:rsid w:val="00BE1A36"/>
    <w:rsid w:val="00BE22E4"/>
    <w:rsid w:val="00BE2549"/>
    <w:rsid w:val="00BE2C16"/>
    <w:rsid w:val="00BE2EBB"/>
    <w:rsid w:val="00BE39D3"/>
    <w:rsid w:val="00BE3BAB"/>
    <w:rsid w:val="00BE3C2A"/>
    <w:rsid w:val="00BE3CA0"/>
    <w:rsid w:val="00BE42ED"/>
    <w:rsid w:val="00BE4B3C"/>
    <w:rsid w:val="00BE4DC7"/>
    <w:rsid w:val="00BE557E"/>
    <w:rsid w:val="00BE5833"/>
    <w:rsid w:val="00BE5ED9"/>
    <w:rsid w:val="00BE5F77"/>
    <w:rsid w:val="00BE613C"/>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122"/>
    <w:rsid w:val="00BF26E0"/>
    <w:rsid w:val="00BF3144"/>
    <w:rsid w:val="00BF31A7"/>
    <w:rsid w:val="00BF32C1"/>
    <w:rsid w:val="00BF3407"/>
    <w:rsid w:val="00BF42C2"/>
    <w:rsid w:val="00BF477B"/>
    <w:rsid w:val="00BF505A"/>
    <w:rsid w:val="00BF532C"/>
    <w:rsid w:val="00BF53B9"/>
    <w:rsid w:val="00BF540A"/>
    <w:rsid w:val="00BF574C"/>
    <w:rsid w:val="00BF5F3A"/>
    <w:rsid w:val="00BF647A"/>
    <w:rsid w:val="00BF6D06"/>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1EF7"/>
    <w:rsid w:val="00C023BA"/>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A3"/>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1FB3"/>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629"/>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C6F"/>
    <w:rsid w:val="00C41EA5"/>
    <w:rsid w:val="00C422DD"/>
    <w:rsid w:val="00C426A1"/>
    <w:rsid w:val="00C42A40"/>
    <w:rsid w:val="00C42E30"/>
    <w:rsid w:val="00C43031"/>
    <w:rsid w:val="00C4329C"/>
    <w:rsid w:val="00C43863"/>
    <w:rsid w:val="00C43899"/>
    <w:rsid w:val="00C43958"/>
    <w:rsid w:val="00C43BC3"/>
    <w:rsid w:val="00C44243"/>
    <w:rsid w:val="00C4442F"/>
    <w:rsid w:val="00C4469E"/>
    <w:rsid w:val="00C446C1"/>
    <w:rsid w:val="00C44A43"/>
    <w:rsid w:val="00C44E13"/>
    <w:rsid w:val="00C44E48"/>
    <w:rsid w:val="00C45259"/>
    <w:rsid w:val="00C45716"/>
    <w:rsid w:val="00C45B09"/>
    <w:rsid w:val="00C45BE7"/>
    <w:rsid w:val="00C4614E"/>
    <w:rsid w:val="00C46167"/>
    <w:rsid w:val="00C4625B"/>
    <w:rsid w:val="00C46A02"/>
    <w:rsid w:val="00C46E8C"/>
    <w:rsid w:val="00C46F88"/>
    <w:rsid w:val="00C46FA8"/>
    <w:rsid w:val="00C472DE"/>
    <w:rsid w:val="00C4746D"/>
    <w:rsid w:val="00C47477"/>
    <w:rsid w:val="00C47571"/>
    <w:rsid w:val="00C47755"/>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BC7"/>
    <w:rsid w:val="00C55C3D"/>
    <w:rsid w:val="00C55DF1"/>
    <w:rsid w:val="00C5613F"/>
    <w:rsid w:val="00C5617E"/>
    <w:rsid w:val="00C563B6"/>
    <w:rsid w:val="00C56622"/>
    <w:rsid w:val="00C57202"/>
    <w:rsid w:val="00C57332"/>
    <w:rsid w:val="00C57796"/>
    <w:rsid w:val="00C579F7"/>
    <w:rsid w:val="00C57E86"/>
    <w:rsid w:val="00C57FCC"/>
    <w:rsid w:val="00C60272"/>
    <w:rsid w:val="00C603E9"/>
    <w:rsid w:val="00C606D5"/>
    <w:rsid w:val="00C6076C"/>
    <w:rsid w:val="00C60AF8"/>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315"/>
    <w:rsid w:val="00C70604"/>
    <w:rsid w:val="00C70812"/>
    <w:rsid w:val="00C70C8E"/>
    <w:rsid w:val="00C7132B"/>
    <w:rsid w:val="00C7157E"/>
    <w:rsid w:val="00C71F16"/>
    <w:rsid w:val="00C724DE"/>
    <w:rsid w:val="00C726A2"/>
    <w:rsid w:val="00C72DFF"/>
    <w:rsid w:val="00C730BE"/>
    <w:rsid w:val="00C7364D"/>
    <w:rsid w:val="00C73773"/>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8A6"/>
    <w:rsid w:val="00C76AAE"/>
    <w:rsid w:val="00C76BA4"/>
    <w:rsid w:val="00C77160"/>
    <w:rsid w:val="00C77166"/>
    <w:rsid w:val="00C7729F"/>
    <w:rsid w:val="00C775ED"/>
    <w:rsid w:val="00C779EF"/>
    <w:rsid w:val="00C77E2A"/>
    <w:rsid w:val="00C805B4"/>
    <w:rsid w:val="00C80794"/>
    <w:rsid w:val="00C809D1"/>
    <w:rsid w:val="00C80BF1"/>
    <w:rsid w:val="00C8172A"/>
    <w:rsid w:val="00C81897"/>
    <w:rsid w:val="00C81E9D"/>
    <w:rsid w:val="00C82395"/>
    <w:rsid w:val="00C82535"/>
    <w:rsid w:val="00C825E1"/>
    <w:rsid w:val="00C828AD"/>
    <w:rsid w:val="00C82A2C"/>
    <w:rsid w:val="00C82FA4"/>
    <w:rsid w:val="00C82FF9"/>
    <w:rsid w:val="00C83DB0"/>
    <w:rsid w:val="00C83DB7"/>
    <w:rsid w:val="00C84189"/>
    <w:rsid w:val="00C842E0"/>
    <w:rsid w:val="00C84B50"/>
    <w:rsid w:val="00C851A1"/>
    <w:rsid w:val="00C85618"/>
    <w:rsid w:val="00C85823"/>
    <w:rsid w:val="00C858AA"/>
    <w:rsid w:val="00C85DB2"/>
    <w:rsid w:val="00C8622E"/>
    <w:rsid w:val="00C862AA"/>
    <w:rsid w:val="00C8631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4F"/>
    <w:rsid w:val="00C94995"/>
    <w:rsid w:val="00C94EA5"/>
    <w:rsid w:val="00C94F62"/>
    <w:rsid w:val="00C951E0"/>
    <w:rsid w:val="00C95BA7"/>
    <w:rsid w:val="00C96265"/>
    <w:rsid w:val="00C96480"/>
    <w:rsid w:val="00C96788"/>
    <w:rsid w:val="00C9693A"/>
    <w:rsid w:val="00C96947"/>
    <w:rsid w:val="00C969C6"/>
    <w:rsid w:val="00C96BA5"/>
    <w:rsid w:val="00C96D0A"/>
    <w:rsid w:val="00C96EF8"/>
    <w:rsid w:val="00C97A0D"/>
    <w:rsid w:val="00C97CA7"/>
    <w:rsid w:val="00C97DAF"/>
    <w:rsid w:val="00CA0081"/>
    <w:rsid w:val="00CA08F4"/>
    <w:rsid w:val="00CA1098"/>
    <w:rsid w:val="00CA1312"/>
    <w:rsid w:val="00CA158E"/>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5C0E"/>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DE9"/>
    <w:rsid w:val="00CB1FE0"/>
    <w:rsid w:val="00CB2883"/>
    <w:rsid w:val="00CB28C4"/>
    <w:rsid w:val="00CB2AC2"/>
    <w:rsid w:val="00CB2D76"/>
    <w:rsid w:val="00CB2F92"/>
    <w:rsid w:val="00CB3044"/>
    <w:rsid w:val="00CB35E8"/>
    <w:rsid w:val="00CB39C3"/>
    <w:rsid w:val="00CB39D7"/>
    <w:rsid w:val="00CB39F7"/>
    <w:rsid w:val="00CB3D04"/>
    <w:rsid w:val="00CB4671"/>
    <w:rsid w:val="00CB5640"/>
    <w:rsid w:val="00CB57D9"/>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1FBF"/>
    <w:rsid w:val="00CC2C1E"/>
    <w:rsid w:val="00CC2C47"/>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837"/>
    <w:rsid w:val="00CD7944"/>
    <w:rsid w:val="00CD7DE5"/>
    <w:rsid w:val="00CD7F09"/>
    <w:rsid w:val="00CE01E3"/>
    <w:rsid w:val="00CE0564"/>
    <w:rsid w:val="00CE0607"/>
    <w:rsid w:val="00CE086A"/>
    <w:rsid w:val="00CE0E85"/>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1A0E"/>
    <w:rsid w:val="00CF206B"/>
    <w:rsid w:val="00CF20F5"/>
    <w:rsid w:val="00CF215D"/>
    <w:rsid w:val="00CF21DC"/>
    <w:rsid w:val="00CF2564"/>
    <w:rsid w:val="00CF2DC1"/>
    <w:rsid w:val="00CF2EEC"/>
    <w:rsid w:val="00CF2F9C"/>
    <w:rsid w:val="00CF3524"/>
    <w:rsid w:val="00CF3679"/>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719D"/>
    <w:rsid w:val="00CF7222"/>
    <w:rsid w:val="00CF73A5"/>
    <w:rsid w:val="00CF73C0"/>
    <w:rsid w:val="00CF74FB"/>
    <w:rsid w:val="00CF7AA1"/>
    <w:rsid w:val="00CF7BD6"/>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6710"/>
    <w:rsid w:val="00D06E75"/>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3E1"/>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17BBE"/>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9C2"/>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8D3"/>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599"/>
    <w:rsid w:val="00D65609"/>
    <w:rsid w:val="00D65DEE"/>
    <w:rsid w:val="00D65E72"/>
    <w:rsid w:val="00D65FAF"/>
    <w:rsid w:val="00D66289"/>
    <w:rsid w:val="00D66351"/>
    <w:rsid w:val="00D66537"/>
    <w:rsid w:val="00D66934"/>
    <w:rsid w:val="00D66B07"/>
    <w:rsid w:val="00D66BC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593"/>
    <w:rsid w:val="00D7260C"/>
    <w:rsid w:val="00D728D6"/>
    <w:rsid w:val="00D72913"/>
    <w:rsid w:val="00D729FC"/>
    <w:rsid w:val="00D72A92"/>
    <w:rsid w:val="00D7316F"/>
    <w:rsid w:val="00D73583"/>
    <w:rsid w:val="00D73B14"/>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1F5"/>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56D"/>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94A"/>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867"/>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05F"/>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D32"/>
    <w:rsid w:val="00DD0ECA"/>
    <w:rsid w:val="00DD0F12"/>
    <w:rsid w:val="00DD0FA4"/>
    <w:rsid w:val="00DD1336"/>
    <w:rsid w:val="00DD1D40"/>
    <w:rsid w:val="00DD1FE4"/>
    <w:rsid w:val="00DD1FFA"/>
    <w:rsid w:val="00DD205B"/>
    <w:rsid w:val="00DD2558"/>
    <w:rsid w:val="00DD25D7"/>
    <w:rsid w:val="00DD2A02"/>
    <w:rsid w:val="00DD2DDF"/>
    <w:rsid w:val="00DD2E96"/>
    <w:rsid w:val="00DD3552"/>
    <w:rsid w:val="00DD39D6"/>
    <w:rsid w:val="00DD3AD3"/>
    <w:rsid w:val="00DD3E47"/>
    <w:rsid w:val="00DD3E89"/>
    <w:rsid w:val="00DD3F89"/>
    <w:rsid w:val="00DD410D"/>
    <w:rsid w:val="00DD4281"/>
    <w:rsid w:val="00DD45C4"/>
    <w:rsid w:val="00DD4701"/>
    <w:rsid w:val="00DD4880"/>
    <w:rsid w:val="00DD48F4"/>
    <w:rsid w:val="00DD5307"/>
    <w:rsid w:val="00DD53E8"/>
    <w:rsid w:val="00DD5425"/>
    <w:rsid w:val="00DD548C"/>
    <w:rsid w:val="00DD55BD"/>
    <w:rsid w:val="00DD57E3"/>
    <w:rsid w:val="00DD5CE2"/>
    <w:rsid w:val="00DD64A6"/>
    <w:rsid w:val="00DD65AA"/>
    <w:rsid w:val="00DD6F6A"/>
    <w:rsid w:val="00DD7284"/>
    <w:rsid w:val="00DD736A"/>
    <w:rsid w:val="00DD7DD9"/>
    <w:rsid w:val="00DE02BD"/>
    <w:rsid w:val="00DE04D4"/>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949"/>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E61"/>
    <w:rsid w:val="00DE6FA4"/>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2A0"/>
    <w:rsid w:val="00DF28A4"/>
    <w:rsid w:val="00DF2920"/>
    <w:rsid w:val="00DF29F6"/>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5EA1"/>
    <w:rsid w:val="00DF6042"/>
    <w:rsid w:val="00DF60EA"/>
    <w:rsid w:val="00DF6A04"/>
    <w:rsid w:val="00DF6B62"/>
    <w:rsid w:val="00DF6DFC"/>
    <w:rsid w:val="00DF6FA3"/>
    <w:rsid w:val="00DF744E"/>
    <w:rsid w:val="00DF7C4D"/>
    <w:rsid w:val="00E00286"/>
    <w:rsid w:val="00E0092B"/>
    <w:rsid w:val="00E00DD3"/>
    <w:rsid w:val="00E00E00"/>
    <w:rsid w:val="00E0103B"/>
    <w:rsid w:val="00E010A2"/>
    <w:rsid w:val="00E017A4"/>
    <w:rsid w:val="00E019A4"/>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475"/>
    <w:rsid w:val="00E04774"/>
    <w:rsid w:val="00E0483D"/>
    <w:rsid w:val="00E04902"/>
    <w:rsid w:val="00E049C2"/>
    <w:rsid w:val="00E04EA9"/>
    <w:rsid w:val="00E05030"/>
    <w:rsid w:val="00E050A3"/>
    <w:rsid w:val="00E050A4"/>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24E"/>
    <w:rsid w:val="00E12B37"/>
    <w:rsid w:val="00E12BC1"/>
    <w:rsid w:val="00E13183"/>
    <w:rsid w:val="00E133E7"/>
    <w:rsid w:val="00E1340D"/>
    <w:rsid w:val="00E13875"/>
    <w:rsid w:val="00E13A4E"/>
    <w:rsid w:val="00E14475"/>
    <w:rsid w:val="00E149B2"/>
    <w:rsid w:val="00E14D07"/>
    <w:rsid w:val="00E15036"/>
    <w:rsid w:val="00E1529F"/>
    <w:rsid w:val="00E1547B"/>
    <w:rsid w:val="00E156AC"/>
    <w:rsid w:val="00E15759"/>
    <w:rsid w:val="00E160E4"/>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BD6"/>
    <w:rsid w:val="00E24C04"/>
    <w:rsid w:val="00E24F21"/>
    <w:rsid w:val="00E252CD"/>
    <w:rsid w:val="00E258C4"/>
    <w:rsid w:val="00E258DB"/>
    <w:rsid w:val="00E26321"/>
    <w:rsid w:val="00E268BE"/>
    <w:rsid w:val="00E26E5E"/>
    <w:rsid w:val="00E26ED2"/>
    <w:rsid w:val="00E275A0"/>
    <w:rsid w:val="00E27B59"/>
    <w:rsid w:val="00E27BB2"/>
    <w:rsid w:val="00E27CA8"/>
    <w:rsid w:val="00E27D48"/>
    <w:rsid w:val="00E30396"/>
    <w:rsid w:val="00E30C38"/>
    <w:rsid w:val="00E30CFE"/>
    <w:rsid w:val="00E30D93"/>
    <w:rsid w:val="00E31270"/>
    <w:rsid w:val="00E31850"/>
    <w:rsid w:val="00E319B2"/>
    <w:rsid w:val="00E31B2C"/>
    <w:rsid w:val="00E31D2C"/>
    <w:rsid w:val="00E320CE"/>
    <w:rsid w:val="00E32289"/>
    <w:rsid w:val="00E32371"/>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B6D"/>
    <w:rsid w:val="00E37C88"/>
    <w:rsid w:val="00E4036D"/>
    <w:rsid w:val="00E4054A"/>
    <w:rsid w:val="00E409E4"/>
    <w:rsid w:val="00E40FDF"/>
    <w:rsid w:val="00E410D8"/>
    <w:rsid w:val="00E415BF"/>
    <w:rsid w:val="00E415DB"/>
    <w:rsid w:val="00E417AE"/>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734"/>
    <w:rsid w:val="00E43D62"/>
    <w:rsid w:val="00E447F5"/>
    <w:rsid w:val="00E449C8"/>
    <w:rsid w:val="00E44A26"/>
    <w:rsid w:val="00E44C20"/>
    <w:rsid w:val="00E45266"/>
    <w:rsid w:val="00E45452"/>
    <w:rsid w:val="00E459EC"/>
    <w:rsid w:val="00E45CAC"/>
    <w:rsid w:val="00E45E6C"/>
    <w:rsid w:val="00E4630A"/>
    <w:rsid w:val="00E468D1"/>
    <w:rsid w:val="00E46968"/>
    <w:rsid w:val="00E469E3"/>
    <w:rsid w:val="00E46D5D"/>
    <w:rsid w:val="00E46D81"/>
    <w:rsid w:val="00E476B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357"/>
    <w:rsid w:val="00E5254A"/>
    <w:rsid w:val="00E52D7B"/>
    <w:rsid w:val="00E53008"/>
    <w:rsid w:val="00E53145"/>
    <w:rsid w:val="00E5372B"/>
    <w:rsid w:val="00E5385A"/>
    <w:rsid w:val="00E53B62"/>
    <w:rsid w:val="00E5438E"/>
    <w:rsid w:val="00E54608"/>
    <w:rsid w:val="00E54702"/>
    <w:rsid w:val="00E54A0B"/>
    <w:rsid w:val="00E54B2F"/>
    <w:rsid w:val="00E54FC4"/>
    <w:rsid w:val="00E55693"/>
    <w:rsid w:val="00E559D5"/>
    <w:rsid w:val="00E55A68"/>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13"/>
    <w:rsid w:val="00E62225"/>
    <w:rsid w:val="00E62540"/>
    <w:rsid w:val="00E628AA"/>
    <w:rsid w:val="00E62AA4"/>
    <w:rsid w:val="00E62B1A"/>
    <w:rsid w:val="00E62C84"/>
    <w:rsid w:val="00E6336F"/>
    <w:rsid w:val="00E6382D"/>
    <w:rsid w:val="00E63868"/>
    <w:rsid w:val="00E63E0A"/>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5BA"/>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0D"/>
    <w:rsid w:val="00E84236"/>
    <w:rsid w:val="00E84C30"/>
    <w:rsid w:val="00E84EE8"/>
    <w:rsid w:val="00E85049"/>
    <w:rsid w:val="00E85070"/>
    <w:rsid w:val="00E850EE"/>
    <w:rsid w:val="00E8578F"/>
    <w:rsid w:val="00E869EC"/>
    <w:rsid w:val="00E86D3E"/>
    <w:rsid w:val="00E876C3"/>
    <w:rsid w:val="00E876E3"/>
    <w:rsid w:val="00E90038"/>
    <w:rsid w:val="00E905B3"/>
    <w:rsid w:val="00E90B11"/>
    <w:rsid w:val="00E90D49"/>
    <w:rsid w:val="00E9106E"/>
    <w:rsid w:val="00E91150"/>
    <w:rsid w:val="00E91631"/>
    <w:rsid w:val="00E91849"/>
    <w:rsid w:val="00E91E3B"/>
    <w:rsid w:val="00E91F3C"/>
    <w:rsid w:val="00E92561"/>
    <w:rsid w:val="00E92635"/>
    <w:rsid w:val="00E92661"/>
    <w:rsid w:val="00E929A7"/>
    <w:rsid w:val="00E92A0D"/>
    <w:rsid w:val="00E92A2D"/>
    <w:rsid w:val="00E92BA3"/>
    <w:rsid w:val="00E93316"/>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671"/>
    <w:rsid w:val="00EA0B67"/>
    <w:rsid w:val="00EA0D03"/>
    <w:rsid w:val="00EA0DB3"/>
    <w:rsid w:val="00EA10B2"/>
    <w:rsid w:val="00EA10BC"/>
    <w:rsid w:val="00EA1407"/>
    <w:rsid w:val="00EA1635"/>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8C"/>
    <w:rsid w:val="00EA53D8"/>
    <w:rsid w:val="00EA54E5"/>
    <w:rsid w:val="00EA59C6"/>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143"/>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3FA"/>
    <w:rsid w:val="00EB4516"/>
    <w:rsid w:val="00EB4963"/>
    <w:rsid w:val="00EB4F90"/>
    <w:rsid w:val="00EB57ED"/>
    <w:rsid w:val="00EB5860"/>
    <w:rsid w:val="00EB6737"/>
    <w:rsid w:val="00EB6D57"/>
    <w:rsid w:val="00EB7807"/>
    <w:rsid w:val="00EB7BD9"/>
    <w:rsid w:val="00EB7E47"/>
    <w:rsid w:val="00EB7FBC"/>
    <w:rsid w:val="00EC06B1"/>
    <w:rsid w:val="00EC07B1"/>
    <w:rsid w:val="00EC0A27"/>
    <w:rsid w:val="00EC0CCE"/>
    <w:rsid w:val="00EC0CED"/>
    <w:rsid w:val="00EC0F87"/>
    <w:rsid w:val="00EC11D9"/>
    <w:rsid w:val="00EC11FE"/>
    <w:rsid w:val="00EC131C"/>
    <w:rsid w:val="00EC15F7"/>
    <w:rsid w:val="00EC1F92"/>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C7FE7"/>
    <w:rsid w:val="00ED0176"/>
    <w:rsid w:val="00ED0E09"/>
    <w:rsid w:val="00ED0EB9"/>
    <w:rsid w:val="00ED0FB8"/>
    <w:rsid w:val="00ED120E"/>
    <w:rsid w:val="00ED1415"/>
    <w:rsid w:val="00ED148B"/>
    <w:rsid w:val="00ED19A1"/>
    <w:rsid w:val="00ED2089"/>
    <w:rsid w:val="00ED212D"/>
    <w:rsid w:val="00ED24F7"/>
    <w:rsid w:val="00ED2660"/>
    <w:rsid w:val="00ED26BE"/>
    <w:rsid w:val="00ED2FF6"/>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40E"/>
    <w:rsid w:val="00EE25B5"/>
    <w:rsid w:val="00EE2967"/>
    <w:rsid w:val="00EE2C1E"/>
    <w:rsid w:val="00EE3657"/>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923"/>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3FD9"/>
    <w:rsid w:val="00F04B42"/>
    <w:rsid w:val="00F0513D"/>
    <w:rsid w:val="00F05917"/>
    <w:rsid w:val="00F05955"/>
    <w:rsid w:val="00F05993"/>
    <w:rsid w:val="00F059B2"/>
    <w:rsid w:val="00F05F42"/>
    <w:rsid w:val="00F06C1A"/>
    <w:rsid w:val="00F06ECA"/>
    <w:rsid w:val="00F074ED"/>
    <w:rsid w:val="00F075FF"/>
    <w:rsid w:val="00F076D5"/>
    <w:rsid w:val="00F0794D"/>
    <w:rsid w:val="00F07AF1"/>
    <w:rsid w:val="00F07B81"/>
    <w:rsid w:val="00F1013C"/>
    <w:rsid w:val="00F10403"/>
    <w:rsid w:val="00F10A6E"/>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B05"/>
    <w:rsid w:val="00F16C96"/>
    <w:rsid w:val="00F16E49"/>
    <w:rsid w:val="00F17086"/>
    <w:rsid w:val="00F175BC"/>
    <w:rsid w:val="00F176A1"/>
    <w:rsid w:val="00F176FF"/>
    <w:rsid w:val="00F1794D"/>
    <w:rsid w:val="00F17A71"/>
    <w:rsid w:val="00F20186"/>
    <w:rsid w:val="00F208B7"/>
    <w:rsid w:val="00F20DB7"/>
    <w:rsid w:val="00F20FF5"/>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09"/>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889"/>
    <w:rsid w:val="00F3494D"/>
    <w:rsid w:val="00F34EE7"/>
    <w:rsid w:val="00F3515B"/>
    <w:rsid w:val="00F3551F"/>
    <w:rsid w:val="00F35685"/>
    <w:rsid w:val="00F35BA3"/>
    <w:rsid w:val="00F35E4B"/>
    <w:rsid w:val="00F35FEE"/>
    <w:rsid w:val="00F36273"/>
    <w:rsid w:val="00F36AFF"/>
    <w:rsid w:val="00F36C72"/>
    <w:rsid w:val="00F36CBF"/>
    <w:rsid w:val="00F36D99"/>
    <w:rsid w:val="00F36DF2"/>
    <w:rsid w:val="00F36EA3"/>
    <w:rsid w:val="00F36ED9"/>
    <w:rsid w:val="00F371AA"/>
    <w:rsid w:val="00F37582"/>
    <w:rsid w:val="00F37CE4"/>
    <w:rsid w:val="00F40005"/>
    <w:rsid w:val="00F403EC"/>
    <w:rsid w:val="00F40587"/>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369"/>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0BD0"/>
    <w:rsid w:val="00F511B9"/>
    <w:rsid w:val="00F51689"/>
    <w:rsid w:val="00F519C0"/>
    <w:rsid w:val="00F51B92"/>
    <w:rsid w:val="00F51BBF"/>
    <w:rsid w:val="00F51FC4"/>
    <w:rsid w:val="00F520E0"/>
    <w:rsid w:val="00F520E6"/>
    <w:rsid w:val="00F52506"/>
    <w:rsid w:val="00F525C2"/>
    <w:rsid w:val="00F527CF"/>
    <w:rsid w:val="00F52AF6"/>
    <w:rsid w:val="00F52C09"/>
    <w:rsid w:val="00F52E59"/>
    <w:rsid w:val="00F530F0"/>
    <w:rsid w:val="00F53456"/>
    <w:rsid w:val="00F5398E"/>
    <w:rsid w:val="00F53A1F"/>
    <w:rsid w:val="00F53C37"/>
    <w:rsid w:val="00F53EAD"/>
    <w:rsid w:val="00F53EC2"/>
    <w:rsid w:val="00F547A6"/>
    <w:rsid w:val="00F5494E"/>
    <w:rsid w:val="00F54A34"/>
    <w:rsid w:val="00F5584E"/>
    <w:rsid w:val="00F5586C"/>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30"/>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BB4"/>
    <w:rsid w:val="00F74F46"/>
    <w:rsid w:val="00F74FA0"/>
    <w:rsid w:val="00F7506F"/>
    <w:rsid w:val="00F7564B"/>
    <w:rsid w:val="00F7564C"/>
    <w:rsid w:val="00F7602C"/>
    <w:rsid w:val="00F760CE"/>
    <w:rsid w:val="00F761F7"/>
    <w:rsid w:val="00F76395"/>
    <w:rsid w:val="00F76874"/>
    <w:rsid w:val="00F7698C"/>
    <w:rsid w:val="00F769EC"/>
    <w:rsid w:val="00F76ECF"/>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9EF"/>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823"/>
    <w:rsid w:val="00F95E3B"/>
    <w:rsid w:val="00F962D8"/>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406"/>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6F71"/>
    <w:rsid w:val="00FB74C2"/>
    <w:rsid w:val="00FB7B9D"/>
    <w:rsid w:val="00FB7BA8"/>
    <w:rsid w:val="00FC0E18"/>
    <w:rsid w:val="00FC0F87"/>
    <w:rsid w:val="00FC1579"/>
    <w:rsid w:val="00FC1CBC"/>
    <w:rsid w:val="00FC1E7A"/>
    <w:rsid w:val="00FC2A40"/>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882"/>
    <w:rsid w:val="00FC69ED"/>
    <w:rsid w:val="00FC6F02"/>
    <w:rsid w:val="00FC7014"/>
    <w:rsid w:val="00FC71E4"/>
    <w:rsid w:val="00FC729C"/>
    <w:rsid w:val="00FC72A3"/>
    <w:rsid w:val="00FC7839"/>
    <w:rsid w:val="00FC7844"/>
    <w:rsid w:val="00FD0205"/>
    <w:rsid w:val="00FD0AA4"/>
    <w:rsid w:val="00FD0FC9"/>
    <w:rsid w:val="00FD1788"/>
    <w:rsid w:val="00FD1836"/>
    <w:rsid w:val="00FD1B3F"/>
    <w:rsid w:val="00FD1CC4"/>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B0B"/>
    <w:rsid w:val="00FD4DB2"/>
    <w:rsid w:val="00FD5424"/>
    <w:rsid w:val="00FD5A36"/>
    <w:rsid w:val="00FD5B53"/>
    <w:rsid w:val="00FD6368"/>
    <w:rsid w:val="00FD6D3F"/>
    <w:rsid w:val="00FD72A6"/>
    <w:rsid w:val="00FD73B7"/>
    <w:rsid w:val="00FD7CE9"/>
    <w:rsid w:val="00FD7DB1"/>
    <w:rsid w:val="00FD7DD4"/>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E7C41"/>
    <w:rsid w:val="00FF063C"/>
    <w:rsid w:val="00FF063E"/>
    <w:rsid w:val="00FF0987"/>
    <w:rsid w:val="00FF0D71"/>
    <w:rsid w:val="00FF111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91B"/>
    <w:rsid w:val="00FF6D33"/>
    <w:rsid w:val="00FF7040"/>
    <w:rsid w:val="00FF71FA"/>
    <w:rsid w:val="00FF7849"/>
    <w:rsid w:val="00FF7E7B"/>
    <w:rsid w:val="00FF7EBD"/>
    <w:rsid w:val="00FF7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F05"/>
  <w15:docId w15:val="{B6F6C2F2-FFBD-428E-9622-22E2C1D1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B77F9"/>
    <w:pPr>
      <w:spacing w:after="180"/>
    </w:p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B333A0"/>
    <w:pPr>
      <w:keepNext/>
      <w:keepLines/>
      <w:numPr>
        <w:numId w:val="11"/>
      </w:numPr>
      <w:spacing w:before="240" w:after="180"/>
      <w:outlineLvl w:val="0"/>
    </w:pPr>
    <w:rPr>
      <w:rFonts w:ascii="Arial" w:hAnsi="Arial"/>
      <w:sz w:val="36"/>
      <w:lang w:val="en-GB"/>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标题 91"/>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B333A0"/>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7"/>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qFormat/>
    <w:rsid w:val="00B333A0"/>
    <w:pPr>
      <w:keepNext/>
      <w:keepLines/>
      <w:spacing w:after="0"/>
    </w:pPr>
    <w:rPr>
      <w:rFonts w:ascii="Arial" w:hAnsi="Arial"/>
      <w:sz w:val="18"/>
    </w:rPr>
  </w:style>
  <w:style w:type="character" w:customStyle="1" w:styleId="TALCar">
    <w:name w:val="TAL Car"/>
    <w:link w:val="TAL"/>
    <w:qFormat/>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Zchn"/>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link w:val="ReferenceChar"/>
    <w:qFormat/>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表段落11"/>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a0"/>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ff6">
    <w:name w:val="문단"/>
    <w:basedOn w:val="a0"/>
    <w:rsid w:val="006971E3"/>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a1"/>
    <w:rsid w:val="00EE2967"/>
  </w:style>
  <w:style w:type="table" w:customStyle="1" w:styleId="12">
    <w:name w:val="网格型1"/>
    <w:basedOn w:val="a2"/>
    <w:next w:val="aff"/>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a0"/>
    <w:rsid w:val="0083067E"/>
    <w:pPr>
      <w:spacing w:before="100" w:beforeAutospacing="1" w:after="100" w:afterAutospacing="1"/>
    </w:pPr>
    <w:rPr>
      <w:rFonts w:eastAsia="Times New Roman"/>
      <w:sz w:val="24"/>
      <w:szCs w:val="24"/>
      <w:lang w:eastAsia="zh-CN"/>
    </w:rPr>
  </w:style>
  <w:style w:type="character" w:customStyle="1" w:styleId="B2Char">
    <w:name w:val="B2 Char"/>
    <w:link w:val="B2"/>
    <w:qFormat/>
    <w:rsid w:val="008C4B1C"/>
  </w:style>
  <w:style w:type="paragraph" w:customStyle="1" w:styleId="RAN1bullet2">
    <w:name w:val="RAN1 bullet2"/>
    <w:basedOn w:val="a0"/>
    <w:qFormat/>
    <w:rsid w:val="004C1C99"/>
    <w:pPr>
      <w:numPr>
        <w:ilvl w:val="1"/>
        <w:numId w:val="41"/>
      </w:numPr>
      <w:tabs>
        <w:tab w:val="left" w:pos="1440"/>
      </w:tabs>
      <w:spacing w:after="0"/>
    </w:pPr>
    <w:rPr>
      <w:rFonts w:ascii="Times" w:eastAsia="바탕" w:hAnsi="Times"/>
    </w:rPr>
  </w:style>
  <w:style w:type="character" w:customStyle="1" w:styleId="TALChar">
    <w:name w:val="TAL Char"/>
    <w:rsid w:val="00527C37"/>
    <w:rPr>
      <w:rFonts w:ascii="Arial" w:hAnsi="Arial"/>
      <w:sz w:val="18"/>
      <w:lang w:val="en-GB" w:eastAsia="en-US"/>
    </w:rPr>
  </w:style>
  <w:style w:type="character" w:customStyle="1" w:styleId="b1zchn0">
    <w:name w:val="b1zchn0"/>
    <w:basedOn w:val="a1"/>
    <w:rsid w:val="00692B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42B118-F6CB-4C2D-B502-8406EAD46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687</TotalTime>
  <Pages>2</Pages>
  <Words>739</Words>
  <Characters>4216</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박성진/표준연구팀(SR)/Staff Engineer/삼성전자</cp:lastModifiedBy>
  <cp:revision>95</cp:revision>
  <cp:lastPrinted>2010-03-24T02:20:00Z</cp:lastPrinted>
  <dcterms:created xsi:type="dcterms:W3CDTF">2020-04-09T23:51:00Z</dcterms:created>
  <dcterms:modified xsi:type="dcterms:W3CDTF">2020-08-06T08:18:00Z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